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01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2009"/>
        <w:gridCol w:w="2009"/>
        <w:gridCol w:w="2009"/>
        <w:gridCol w:w="2009"/>
        <w:gridCol w:w="2009"/>
      </w:tblGrid>
      <w:tr w:rsidR="006A7A67" w:rsidRPr="004750CD" w:rsidTr="00C57726">
        <w:trPr>
          <w:trHeight w:val="1176"/>
        </w:trPr>
        <w:tc>
          <w:tcPr>
            <w:tcW w:w="718" w:type="dxa"/>
          </w:tcPr>
          <w:p w:rsidR="006A7A67" w:rsidRPr="00C47525" w:rsidRDefault="006A7A67" w:rsidP="005706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7525">
              <w:rPr>
                <w:b/>
                <w:sz w:val="18"/>
                <w:szCs w:val="18"/>
              </w:rPr>
              <w:t>Week</w:t>
            </w:r>
          </w:p>
          <w:p w:rsidR="006A7A67" w:rsidRPr="00C47525" w:rsidRDefault="006A7A67" w:rsidP="0057065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6A7A67" w:rsidRPr="0004520E" w:rsidRDefault="008C1B52" w:rsidP="005706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6A7A67" w:rsidRDefault="00BD66D4" w:rsidP="00570650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</w:t>
            </w:r>
            <w:r w:rsidR="00FF40B6">
              <w:rPr>
                <w:sz w:val="16"/>
                <w:szCs w:val="16"/>
              </w:rPr>
              <w:t>ne 24</w:t>
            </w:r>
            <w:r w:rsidR="0040699A">
              <w:rPr>
                <w:b/>
                <w:sz w:val="16"/>
                <w:szCs w:val="16"/>
              </w:rPr>
              <w:t xml:space="preserve">             </w:t>
            </w:r>
          </w:p>
          <w:p w:rsidR="00570650" w:rsidRPr="00FF40B6" w:rsidRDefault="00FF40B6" w:rsidP="00FF40B6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Crochet</w:t>
            </w:r>
          </w:p>
          <w:p w:rsidR="0040699A" w:rsidRPr="0040699A" w:rsidRDefault="00491021" w:rsidP="00C57726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-4.9pt;margin-top:8.15pt;width:226.7pt;height:19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      <v:textbox style="mso-next-textbox:#_x0000_s1068">
                    <w:txbxContent>
                      <w:p w:rsidR="005311BA" w:rsidRPr="0057407A" w:rsidRDefault="005311BA" w:rsidP="007550FB">
                        <w:pPr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b/>
                            <w:sz w:val="20"/>
                            <w:szCs w:val="16"/>
                          </w:rPr>
                          <w:t xml:space="preserve">All Things Yarn- </w:t>
                        </w:r>
                        <w:r>
                          <w:rPr>
                            <w:sz w:val="20"/>
                            <w:szCs w:val="16"/>
                          </w:rPr>
                          <w:t>Explore this versatile medium!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9" w:type="dxa"/>
            <w:shd w:val="clear" w:color="auto" w:fill="auto"/>
          </w:tcPr>
          <w:p w:rsidR="00FF40B6" w:rsidRDefault="00FF40B6" w:rsidP="005706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25</w:t>
            </w:r>
          </w:p>
          <w:p w:rsidR="00FF40B6" w:rsidRDefault="00FF40B6" w:rsidP="00570650">
            <w:pPr>
              <w:spacing w:after="0" w:line="240" w:lineRule="auto"/>
              <w:rPr>
                <w:sz w:val="16"/>
                <w:szCs w:val="16"/>
              </w:rPr>
            </w:pPr>
          </w:p>
          <w:p w:rsidR="00FF40B6" w:rsidRPr="00FF40B6" w:rsidRDefault="00FF40B6" w:rsidP="005706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Knitting</w:t>
            </w:r>
          </w:p>
          <w:p w:rsidR="00FF40B6" w:rsidRPr="00FF40B6" w:rsidRDefault="00FF40B6" w:rsidP="005706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FA4112" w:rsidRDefault="00FF40B6" w:rsidP="0057065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26</w:t>
            </w:r>
          </w:p>
          <w:p w:rsidR="00FF40B6" w:rsidRDefault="00FF40B6" w:rsidP="00570650">
            <w:pPr>
              <w:spacing w:after="0"/>
              <w:rPr>
                <w:sz w:val="16"/>
                <w:szCs w:val="16"/>
              </w:rPr>
            </w:pPr>
          </w:p>
          <w:p w:rsidR="00FF40B6" w:rsidRPr="00FF40B6" w:rsidRDefault="00FF40B6" w:rsidP="005706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Sewing</w:t>
            </w:r>
          </w:p>
        </w:tc>
        <w:tc>
          <w:tcPr>
            <w:tcW w:w="2009" w:type="dxa"/>
            <w:shd w:val="clear" w:color="auto" w:fill="auto"/>
          </w:tcPr>
          <w:p w:rsidR="00B202DD" w:rsidRDefault="00FF40B6" w:rsidP="005706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27</w:t>
            </w:r>
          </w:p>
          <w:p w:rsidR="00FF40B6" w:rsidRDefault="00FF40B6" w:rsidP="00570650">
            <w:pPr>
              <w:spacing w:after="0" w:line="240" w:lineRule="auto"/>
              <w:rPr>
                <w:sz w:val="16"/>
                <w:szCs w:val="16"/>
              </w:rPr>
            </w:pPr>
          </w:p>
          <w:p w:rsidR="00FF40B6" w:rsidRPr="00FF40B6" w:rsidRDefault="00FF40B6" w:rsidP="005706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Embroidery</w:t>
            </w:r>
          </w:p>
        </w:tc>
        <w:tc>
          <w:tcPr>
            <w:tcW w:w="2009" w:type="dxa"/>
            <w:shd w:val="clear" w:color="auto" w:fill="auto"/>
          </w:tcPr>
          <w:p w:rsidR="00CB4F0A" w:rsidRDefault="00FF40B6" w:rsidP="00FF40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28</w:t>
            </w:r>
          </w:p>
          <w:p w:rsidR="00FF40B6" w:rsidRDefault="00FF40B6" w:rsidP="00FF40B6">
            <w:pPr>
              <w:spacing w:after="0" w:line="240" w:lineRule="auto"/>
              <w:rPr>
                <w:sz w:val="16"/>
                <w:szCs w:val="16"/>
              </w:rPr>
            </w:pPr>
          </w:p>
          <w:p w:rsidR="00FF40B6" w:rsidRPr="00FF40B6" w:rsidRDefault="00B65245" w:rsidP="00FF40B6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Reptile Lady</w:t>
            </w:r>
          </w:p>
        </w:tc>
      </w:tr>
      <w:tr w:rsidR="006A7A67" w:rsidRPr="004750CD" w:rsidTr="009D1506">
        <w:trPr>
          <w:trHeight w:val="1054"/>
        </w:trPr>
        <w:tc>
          <w:tcPr>
            <w:tcW w:w="718" w:type="dxa"/>
          </w:tcPr>
          <w:p w:rsidR="006A7A67" w:rsidRPr="00A8309D" w:rsidRDefault="006A7A67" w:rsidP="005706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309D">
              <w:rPr>
                <w:b/>
                <w:sz w:val="18"/>
                <w:szCs w:val="18"/>
              </w:rPr>
              <w:t>Week</w:t>
            </w:r>
          </w:p>
          <w:p w:rsidR="006A7A67" w:rsidRPr="00A8309D" w:rsidRDefault="006A7A67" w:rsidP="0057065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6A7A67" w:rsidRPr="0004520E" w:rsidRDefault="008C1B52" w:rsidP="005706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FF40B6" w:rsidRDefault="00FF40B6" w:rsidP="00FF40B6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</w:t>
            </w:r>
            <w:r w:rsidR="006A7A67" w:rsidRPr="001E23DD">
              <w:rPr>
                <w:sz w:val="16"/>
                <w:szCs w:val="16"/>
              </w:rPr>
              <w:t xml:space="preserve">  </w:t>
            </w:r>
          </w:p>
          <w:p w:rsidR="00565794" w:rsidRPr="00FF40B6" w:rsidRDefault="00FF40B6" w:rsidP="00FF40B6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Finish projects</w:t>
            </w:r>
          </w:p>
          <w:p w:rsidR="00565794" w:rsidRDefault="00491021" w:rsidP="005706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5" type="#_x0000_t202" style="position:absolute;margin-left:-.9pt;margin-top:9.25pt;width:193.2pt;height:16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      <v:textbox style="mso-next-textbox:#_x0000_s1065">
                    <w:txbxContent>
                      <w:p w:rsidR="005311BA" w:rsidRPr="0057407A" w:rsidRDefault="005311BA" w:rsidP="007550F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Yarn Cont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.-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Let’s finish what we started!</w:t>
                        </w:r>
                      </w:p>
                    </w:txbxContent>
                  </v:textbox>
                </v:shape>
              </w:pict>
            </w:r>
          </w:p>
          <w:p w:rsidR="00FA4112" w:rsidRPr="006A6408" w:rsidRDefault="00FA4112" w:rsidP="005706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FF40B6" w:rsidRPr="0057407A" w:rsidRDefault="006A7A67" w:rsidP="0057407A">
            <w:pPr>
              <w:spacing w:before="60" w:after="0"/>
              <w:rPr>
                <w:sz w:val="16"/>
                <w:szCs w:val="16"/>
              </w:rPr>
            </w:pPr>
            <w:r w:rsidRPr="0045018D">
              <w:rPr>
                <w:sz w:val="16"/>
                <w:szCs w:val="16"/>
              </w:rPr>
              <w:t xml:space="preserve">July </w:t>
            </w:r>
            <w:r w:rsidR="00FF40B6">
              <w:rPr>
                <w:sz w:val="16"/>
                <w:szCs w:val="16"/>
              </w:rPr>
              <w:t>2</w:t>
            </w:r>
          </w:p>
          <w:p w:rsidR="006A7A67" w:rsidRPr="00FF40B6" w:rsidRDefault="00FF40B6" w:rsidP="005706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projects</w:t>
            </w:r>
          </w:p>
          <w:p w:rsidR="00565794" w:rsidRDefault="00565794" w:rsidP="00570650">
            <w:pPr>
              <w:spacing w:after="0" w:line="240" w:lineRule="auto"/>
              <w:rPr>
                <w:sz w:val="16"/>
                <w:szCs w:val="16"/>
              </w:rPr>
            </w:pPr>
          </w:p>
          <w:p w:rsidR="00FA4112" w:rsidRPr="00293EAA" w:rsidRDefault="00FA4112" w:rsidP="005706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6A7A67" w:rsidRDefault="006A7A67" w:rsidP="00570650">
            <w:pPr>
              <w:spacing w:before="60" w:after="0"/>
              <w:rPr>
                <w:sz w:val="16"/>
                <w:szCs w:val="16"/>
              </w:rPr>
            </w:pPr>
            <w:r w:rsidRPr="0045018D">
              <w:rPr>
                <w:sz w:val="16"/>
                <w:szCs w:val="16"/>
              </w:rPr>
              <w:t xml:space="preserve">July </w:t>
            </w:r>
            <w:r w:rsidR="00FF40B6">
              <w:rPr>
                <w:sz w:val="16"/>
                <w:szCs w:val="16"/>
              </w:rPr>
              <w:t>3</w:t>
            </w:r>
            <w:r w:rsidR="00FA4112">
              <w:rPr>
                <w:sz w:val="16"/>
                <w:szCs w:val="16"/>
              </w:rPr>
              <w:t xml:space="preserve">              </w:t>
            </w:r>
          </w:p>
          <w:p w:rsidR="00FA4112" w:rsidRPr="00FF40B6" w:rsidRDefault="00FF40B6" w:rsidP="005706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projects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:rsidR="006A7A67" w:rsidRPr="00293EAA" w:rsidRDefault="00BD66D4" w:rsidP="00570650">
            <w:pPr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July </w:t>
            </w:r>
            <w:r w:rsidR="00FF40B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="006A7A67">
              <w:rPr>
                <w:sz w:val="16"/>
                <w:szCs w:val="16"/>
              </w:rPr>
              <w:t xml:space="preserve">       </w:t>
            </w:r>
          </w:p>
          <w:p w:rsidR="00C57726" w:rsidRPr="00FA4112" w:rsidRDefault="00C57726" w:rsidP="00C57726">
            <w:pPr>
              <w:spacing w:before="60" w:after="0" w:line="240" w:lineRule="auto"/>
              <w:jc w:val="center"/>
              <w:rPr>
                <w:b/>
              </w:rPr>
            </w:pPr>
            <w:r w:rsidRPr="00FA4112">
              <w:rPr>
                <w:b/>
              </w:rPr>
              <w:t>Independence Day- CLOSED</w:t>
            </w:r>
          </w:p>
          <w:p w:rsidR="00FA4112" w:rsidRPr="00293EAA" w:rsidRDefault="00FA4112" w:rsidP="005706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BFBFBF" w:themeFill="background1" w:themeFillShade="BF"/>
          </w:tcPr>
          <w:p w:rsidR="00B202DD" w:rsidRDefault="006A7A67" w:rsidP="00570650">
            <w:pPr>
              <w:spacing w:before="60" w:after="0"/>
              <w:rPr>
                <w:sz w:val="16"/>
                <w:szCs w:val="16"/>
              </w:rPr>
            </w:pPr>
            <w:r w:rsidRPr="0045018D">
              <w:rPr>
                <w:sz w:val="16"/>
                <w:szCs w:val="16"/>
              </w:rPr>
              <w:t xml:space="preserve">July </w:t>
            </w:r>
            <w:r w:rsidR="00FF40B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          </w:t>
            </w:r>
            <w:r w:rsidR="00B202DD">
              <w:rPr>
                <w:sz w:val="16"/>
                <w:szCs w:val="16"/>
              </w:rPr>
              <w:t xml:space="preserve">       </w:t>
            </w:r>
          </w:p>
          <w:p w:rsidR="00C57726" w:rsidRDefault="00C57726" w:rsidP="00C57726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C57726" w:rsidRPr="00FA4112" w:rsidRDefault="00C57726" w:rsidP="00C57726">
            <w:pPr>
              <w:spacing w:before="60" w:after="0" w:line="240" w:lineRule="auto"/>
              <w:jc w:val="center"/>
              <w:rPr>
                <w:b/>
              </w:rPr>
            </w:pPr>
            <w:r w:rsidRPr="00FA4112">
              <w:rPr>
                <w:b/>
              </w:rPr>
              <w:t>CLOSED</w:t>
            </w:r>
          </w:p>
          <w:p w:rsidR="006A7A67" w:rsidRPr="0040699A" w:rsidRDefault="006A7A67" w:rsidP="00570650">
            <w:pPr>
              <w:spacing w:before="60" w:after="0"/>
              <w:rPr>
                <w:sz w:val="16"/>
                <w:szCs w:val="16"/>
              </w:rPr>
            </w:pPr>
          </w:p>
        </w:tc>
      </w:tr>
      <w:tr w:rsidR="006A7A67" w:rsidRPr="004750CD" w:rsidTr="00FF40B6">
        <w:trPr>
          <w:trHeight w:val="1153"/>
        </w:trPr>
        <w:tc>
          <w:tcPr>
            <w:tcW w:w="718" w:type="dxa"/>
          </w:tcPr>
          <w:p w:rsidR="006A7A67" w:rsidRDefault="006A7A67" w:rsidP="005706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4B9E">
              <w:rPr>
                <w:b/>
                <w:sz w:val="18"/>
                <w:szCs w:val="18"/>
              </w:rPr>
              <w:t>Week</w:t>
            </w:r>
          </w:p>
          <w:p w:rsidR="006A7A67" w:rsidRPr="000B4B9E" w:rsidRDefault="006A7A67" w:rsidP="0057065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6A7A67" w:rsidRPr="0004520E" w:rsidRDefault="008C1B52" w:rsidP="005706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6A7A67" w:rsidRPr="0040699A" w:rsidRDefault="00BD66D4" w:rsidP="00570650">
            <w:pPr>
              <w:spacing w:before="60"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July </w:t>
            </w:r>
            <w:r w:rsidR="00FF40B6">
              <w:rPr>
                <w:sz w:val="16"/>
                <w:szCs w:val="16"/>
              </w:rPr>
              <w:t>8</w:t>
            </w:r>
            <w:r w:rsidR="0040699A">
              <w:rPr>
                <w:sz w:val="16"/>
                <w:szCs w:val="16"/>
              </w:rPr>
              <w:t xml:space="preserve">                  </w:t>
            </w:r>
          </w:p>
          <w:p w:rsidR="006A7A67" w:rsidRPr="0057407A" w:rsidRDefault="00FF40B6" w:rsidP="00570650">
            <w:pPr>
              <w:spacing w:before="60" w:after="0" w:line="240" w:lineRule="auto"/>
              <w:rPr>
                <w:sz w:val="18"/>
                <w:szCs w:val="18"/>
              </w:rPr>
            </w:pPr>
            <w:r w:rsidRPr="0057407A">
              <w:rPr>
                <w:sz w:val="18"/>
                <w:szCs w:val="18"/>
              </w:rPr>
              <w:t>Community Service</w:t>
            </w:r>
          </w:p>
          <w:p w:rsidR="00310839" w:rsidRDefault="00491021" w:rsidP="00570650">
            <w:pPr>
              <w:spacing w:after="0" w:line="240" w:lineRule="auto"/>
              <w:rPr>
                <w:sz w:val="16"/>
                <w:szCs w:val="16"/>
              </w:rPr>
            </w:pPr>
            <w:r w:rsidRPr="00491021">
              <w:rPr>
                <w:i/>
                <w:noProof/>
                <w:sz w:val="16"/>
                <w:szCs w:val="16"/>
              </w:rPr>
              <w:pict>
                <v:shape id="_x0000_s1069" type="#_x0000_t202" style="position:absolute;margin-left:-4.9pt;margin-top:8.2pt;width:380.2pt;height:19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      <v:textbox style="mso-next-textbox:#_x0000_s1069">
                    <w:txbxContent>
                      <w:p w:rsidR="005311BA" w:rsidRPr="00AA72D0" w:rsidRDefault="005311BA" w:rsidP="0056579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Wonders of Nature- </w:t>
                        </w:r>
                        <w:r>
                          <w:rPr>
                            <w:sz w:val="20"/>
                            <w:szCs w:val="20"/>
                          </w:rPr>
                          <w:t>we’ll raise our own butterflies and learn about the world around us!</w:t>
                        </w:r>
                      </w:p>
                    </w:txbxContent>
                  </v:textbox>
                </v:shape>
              </w:pict>
            </w:r>
          </w:p>
          <w:p w:rsidR="0040699A" w:rsidRPr="00A707D7" w:rsidRDefault="0040699A" w:rsidP="005706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6A7A67" w:rsidRPr="0040699A" w:rsidRDefault="006A7A67" w:rsidP="00570650">
            <w:pPr>
              <w:spacing w:before="60" w:after="0"/>
              <w:rPr>
                <w:b/>
                <w:sz w:val="16"/>
                <w:szCs w:val="16"/>
              </w:rPr>
            </w:pPr>
            <w:r w:rsidRPr="0045018D">
              <w:rPr>
                <w:sz w:val="16"/>
                <w:szCs w:val="16"/>
              </w:rPr>
              <w:t xml:space="preserve">July </w:t>
            </w:r>
            <w:r w:rsidR="00FF40B6">
              <w:rPr>
                <w:sz w:val="16"/>
                <w:szCs w:val="16"/>
              </w:rPr>
              <w:t>9</w:t>
            </w:r>
            <w:r w:rsidR="0040699A">
              <w:rPr>
                <w:sz w:val="16"/>
                <w:szCs w:val="16"/>
              </w:rPr>
              <w:t xml:space="preserve">                       </w:t>
            </w:r>
          </w:p>
          <w:p w:rsidR="00456E07" w:rsidRPr="00FF40B6" w:rsidRDefault="00FF40B6" w:rsidP="00570650">
            <w:pPr>
              <w:spacing w:after="0"/>
              <w:rPr>
                <w:sz w:val="18"/>
                <w:szCs w:val="18"/>
              </w:rPr>
            </w:pPr>
            <w:r w:rsidRPr="00FF40B6">
              <w:rPr>
                <w:sz w:val="18"/>
                <w:szCs w:val="18"/>
              </w:rPr>
              <w:t>The Life of a Butterfly</w:t>
            </w:r>
          </w:p>
          <w:p w:rsidR="00456E07" w:rsidRPr="008F3385" w:rsidRDefault="00456E07" w:rsidP="0057065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6A7A67" w:rsidRDefault="006A7A67" w:rsidP="00570650">
            <w:pPr>
              <w:spacing w:before="60" w:after="0"/>
              <w:rPr>
                <w:sz w:val="16"/>
                <w:szCs w:val="16"/>
              </w:rPr>
            </w:pPr>
            <w:r w:rsidRPr="0045018D">
              <w:rPr>
                <w:sz w:val="16"/>
                <w:szCs w:val="16"/>
              </w:rPr>
              <w:t xml:space="preserve">July </w:t>
            </w:r>
            <w:r w:rsidR="00FF40B6">
              <w:rPr>
                <w:sz w:val="16"/>
                <w:szCs w:val="16"/>
              </w:rPr>
              <w:t>10</w:t>
            </w:r>
            <w:r w:rsidR="00BD66D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="00310839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</w:t>
            </w:r>
          </w:p>
          <w:p w:rsidR="00FF40B6" w:rsidRPr="00FF40B6" w:rsidRDefault="00FF40B6" w:rsidP="005740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Terrariums</w:t>
            </w:r>
          </w:p>
        </w:tc>
        <w:tc>
          <w:tcPr>
            <w:tcW w:w="2009" w:type="dxa"/>
            <w:shd w:val="clear" w:color="auto" w:fill="auto"/>
          </w:tcPr>
          <w:p w:rsidR="006A7A67" w:rsidRDefault="00FF40B6" w:rsidP="00570650">
            <w:pPr>
              <w:spacing w:before="60"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July 11</w:t>
            </w:r>
            <w:r w:rsidR="006A7A67">
              <w:rPr>
                <w:sz w:val="16"/>
                <w:szCs w:val="16"/>
              </w:rPr>
              <w:t xml:space="preserve">    </w:t>
            </w:r>
            <w:r w:rsidR="00310839">
              <w:rPr>
                <w:sz w:val="16"/>
                <w:szCs w:val="16"/>
              </w:rPr>
              <w:t xml:space="preserve">                   </w:t>
            </w:r>
            <w:r w:rsidR="006A7A67">
              <w:rPr>
                <w:sz w:val="16"/>
                <w:szCs w:val="16"/>
              </w:rPr>
              <w:t xml:space="preserve">         </w:t>
            </w:r>
          </w:p>
          <w:p w:rsidR="00456E07" w:rsidRPr="00FF40B6" w:rsidRDefault="00FF40B6" w:rsidP="005706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Bird Feeders</w:t>
            </w:r>
          </w:p>
        </w:tc>
        <w:tc>
          <w:tcPr>
            <w:tcW w:w="2009" w:type="dxa"/>
            <w:shd w:val="clear" w:color="auto" w:fill="auto"/>
          </w:tcPr>
          <w:p w:rsidR="006A7A67" w:rsidRDefault="00FF40B6" w:rsidP="00570650">
            <w:pPr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12</w:t>
            </w:r>
            <w:r w:rsidR="00456E07">
              <w:rPr>
                <w:sz w:val="16"/>
                <w:szCs w:val="16"/>
              </w:rPr>
              <w:t xml:space="preserve">           </w:t>
            </w:r>
          </w:p>
          <w:p w:rsidR="0057407A" w:rsidRDefault="0057407A" w:rsidP="00570650">
            <w:pPr>
              <w:spacing w:before="60" w:after="0"/>
              <w:rPr>
                <w:sz w:val="16"/>
                <w:szCs w:val="16"/>
              </w:rPr>
            </w:pPr>
          </w:p>
          <w:p w:rsidR="006A7A67" w:rsidRPr="00456E07" w:rsidRDefault="00B65245" w:rsidP="0057407A">
            <w:pPr>
              <w:spacing w:after="0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Bubblefest</w:t>
            </w:r>
            <w:proofErr w:type="spellEnd"/>
          </w:p>
        </w:tc>
      </w:tr>
      <w:tr w:rsidR="006A7A67" w:rsidRPr="004750CD" w:rsidTr="0057407A">
        <w:trPr>
          <w:trHeight w:val="1072"/>
        </w:trPr>
        <w:tc>
          <w:tcPr>
            <w:tcW w:w="718" w:type="dxa"/>
          </w:tcPr>
          <w:p w:rsidR="006A7A67" w:rsidRDefault="006A7A67" w:rsidP="005706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4B9E">
              <w:rPr>
                <w:b/>
                <w:sz w:val="18"/>
                <w:szCs w:val="18"/>
              </w:rPr>
              <w:t>Week</w:t>
            </w:r>
          </w:p>
          <w:p w:rsidR="006A7A67" w:rsidRPr="000B4B9E" w:rsidRDefault="006A7A67" w:rsidP="0057065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6A7A67" w:rsidRPr="0004520E" w:rsidRDefault="008C1B52" w:rsidP="005706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A7A67" w:rsidRPr="00310839" w:rsidRDefault="0057407A" w:rsidP="00570650">
            <w:pPr>
              <w:spacing w:before="60"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July 15</w:t>
            </w:r>
            <w:r w:rsidR="00310839">
              <w:rPr>
                <w:sz w:val="16"/>
                <w:szCs w:val="16"/>
              </w:rPr>
              <w:t xml:space="preserve">              </w:t>
            </w:r>
          </w:p>
          <w:p w:rsidR="00413993" w:rsidRPr="007C0CB5" w:rsidRDefault="00491021" w:rsidP="005740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0" type="#_x0000_t202" style="position:absolute;margin-left:-4.9pt;margin-top:17.65pt;width:246.2pt;height:1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      <v:textbox style="mso-next-textbox:#_x0000_s1070">
                    <w:txbxContent>
                      <w:p w:rsidR="005311BA" w:rsidRPr="0057407A" w:rsidRDefault="005311BA" w:rsidP="0080334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Carpentry- </w:t>
                        </w:r>
                        <w:r>
                          <w:rPr>
                            <w:sz w:val="20"/>
                            <w:szCs w:val="20"/>
                          </w:rPr>
                          <w:t>Learn what it takes to work with wood!</w:t>
                        </w:r>
                      </w:p>
                    </w:txbxContent>
                  </v:textbox>
                </v:shape>
              </w:pict>
            </w:r>
            <w:r w:rsidR="0057407A">
              <w:rPr>
                <w:sz w:val="18"/>
                <w:szCs w:val="18"/>
              </w:rPr>
              <w:t>Using tools safely</w:t>
            </w:r>
          </w:p>
        </w:tc>
        <w:tc>
          <w:tcPr>
            <w:tcW w:w="2009" w:type="dxa"/>
            <w:shd w:val="clear" w:color="auto" w:fill="auto"/>
          </w:tcPr>
          <w:p w:rsidR="006A7A67" w:rsidRPr="00413993" w:rsidRDefault="0057407A" w:rsidP="0057065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July 16</w:t>
            </w:r>
            <w:r w:rsidR="00310839" w:rsidRPr="00413993">
              <w:rPr>
                <w:sz w:val="16"/>
                <w:szCs w:val="16"/>
              </w:rPr>
              <w:t xml:space="preserve">              </w:t>
            </w:r>
          </w:p>
          <w:p w:rsidR="00413993" w:rsidRPr="0057407A" w:rsidRDefault="0057407A" w:rsidP="005740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Tips, tricks &amp; techniques</w:t>
            </w:r>
          </w:p>
        </w:tc>
        <w:tc>
          <w:tcPr>
            <w:tcW w:w="2009" w:type="dxa"/>
            <w:shd w:val="clear" w:color="auto" w:fill="auto"/>
          </w:tcPr>
          <w:p w:rsidR="006A7A67" w:rsidRPr="00310839" w:rsidRDefault="0057407A" w:rsidP="00570650">
            <w:pPr>
              <w:spacing w:before="60"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July 17</w:t>
            </w:r>
            <w:r w:rsidR="00310839">
              <w:rPr>
                <w:sz w:val="16"/>
                <w:szCs w:val="16"/>
              </w:rPr>
              <w:t xml:space="preserve">       </w:t>
            </w:r>
          </w:p>
          <w:p w:rsidR="00413993" w:rsidRPr="0057407A" w:rsidRDefault="0057407A" w:rsidP="005740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your design</w:t>
            </w:r>
          </w:p>
        </w:tc>
        <w:tc>
          <w:tcPr>
            <w:tcW w:w="2009" w:type="dxa"/>
            <w:shd w:val="clear" w:color="auto" w:fill="auto"/>
          </w:tcPr>
          <w:p w:rsidR="00803345" w:rsidRDefault="0057407A" w:rsidP="00570650">
            <w:pPr>
              <w:spacing w:before="60" w:after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July 18</w:t>
            </w:r>
            <w:r w:rsidR="00310839">
              <w:rPr>
                <w:sz w:val="16"/>
                <w:szCs w:val="16"/>
              </w:rPr>
              <w:t xml:space="preserve">        </w:t>
            </w:r>
          </w:p>
          <w:p w:rsidR="00413993" w:rsidRPr="0057407A" w:rsidRDefault="0057407A" w:rsidP="005740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projects</w:t>
            </w:r>
          </w:p>
        </w:tc>
        <w:tc>
          <w:tcPr>
            <w:tcW w:w="2009" w:type="dxa"/>
            <w:shd w:val="clear" w:color="auto" w:fill="auto"/>
          </w:tcPr>
          <w:p w:rsidR="0057407A" w:rsidRDefault="0057407A" w:rsidP="00570650">
            <w:pPr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19</w:t>
            </w:r>
          </w:p>
          <w:p w:rsidR="006A7A67" w:rsidRPr="00743028" w:rsidRDefault="0057407A" w:rsidP="0057407A">
            <w:pPr>
              <w:spacing w:before="60" w:after="0"/>
              <w:jc w:val="center"/>
              <w:rPr>
                <w:sz w:val="16"/>
                <w:szCs w:val="16"/>
                <w:u w:val="single"/>
              </w:rPr>
            </w:pPr>
            <w:r w:rsidRPr="00FF40B6">
              <w:rPr>
                <w:b/>
                <w:sz w:val="28"/>
                <w:szCs w:val="28"/>
                <w:u w:val="single"/>
              </w:rPr>
              <w:t>Fun Friday</w:t>
            </w:r>
          </w:p>
        </w:tc>
      </w:tr>
      <w:tr w:rsidR="006A7A67" w:rsidRPr="004750CD" w:rsidTr="00B65245">
        <w:trPr>
          <w:trHeight w:val="1072"/>
        </w:trPr>
        <w:tc>
          <w:tcPr>
            <w:tcW w:w="718" w:type="dxa"/>
          </w:tcPr>
          <w:p w:rsidR="006A7A67" w:rsidRDefault="006A7A67" w:rsidP="005706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4B9E">
              <w:rPr>
                <w:b/>
                <w:sz w:val="18"/>
                <w:szCs w:val="18"/>
              </w:rPr>
              <w:t>Week</w:t>
            </w:r>
          </w:p>
          <w:p w:rsidR="006A7A67" w:rsidRPr="000B4B9E" w:rsidRDefault="006A7A67" w:rsidP="0057065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6A7A67" w:rsidRPr="0004520E" w:rsidRDefault="008C1B52" w:rsidP="005706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009" w:type="dxa"/>
            <w:shd w:val="clear" w:color="auto" w:fill="auto"/>
          </w:tcPr>
          <w:p w:rsidR="006A7A67" w:rsidRPr="00310839" w:rsidRDefault="0057407A" w:rsidP="00570650">
            <w:pPr>
              <w:spacing w:before="60" w:after="0" w:line="240" w:lineRule="auto"/>
              <w:rPr>
                <w:b/>
                <w:sz w:val="10"/>
                <w:szCs w:val="10"/>
              </w:rPr>
            </w:pPr>
            <w:r>
              <w:rPr>
                <w:sz w:val="16"/>
                <w:szCs w:val="16"/>
              </w:rPr>
              <w:t>July 22</w:t>
            </w:r>
            <w:r w:rsidR="00310839">
              <w:rPr>
                <w:sz w:val="16"/>
                <w:szCs w:val="16"/>
              </w:rPr>
              <w:t xml:space="preserve">        </w:t>
            </w:r>
          </w:p>
          <w:p w:rsidR="006A7A67" w:rsidRPr="00B0626F" w:rsidRDefault="00B0626F" w:rsidP="0057065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Sculpting</w:t>
            </w:r>
          </w:p>
          <w:p w:rsidR="00892242" w:rsidRPr="00892242" w:rsidRDefault="00491021" w:rsidP="00570650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_x0000_s1066" type="#_x0000_t202" style="position:absolute;margin-left:-4.9pt;margin-top:2.55pt;width:225.2pt;height:1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      <v:textbox style="mso-next-textbox:#_x0000_s1066">
                    <w:txbxContent>
                      <w:p w:rsidR="005311BA" w:rsidRPr="0057407A" w:rsidRDefault="005311BA" w:rsidP="007E5D1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The ART of Crafting- </w:t>
                        </w:r>
                        <w:r>
                          <w:rPr>
                            <w:sz w:val="20"/>
                            <w:szCs w:val="20"/>
                          </w:rPr>
                          <w:t>Work with your inner artist!</w:t>
                        </w:r>
                      </w:p>
                    </w:txbxContent>
                  </v:textbox>
                </v:shape>
              </w:pict>
            </w:r>
          </w:p>
          <w:p w:rsidR="00892242" w:rsidRDefault="00892242" w:rsidP="00570650">
            <w:pPr>
              <w:spacing w:after="0" w:line="240" w:lineRule="auto"/>
              <w:rPr>
                <w:sz w:val="14"/>
                <w:szCs w:val="14"/>
              </w:rPr>
            </w:pPr>
          </w:p>
          <w:p w:rsidR="00892242" w:rsidRPr="008E0C9B" w:rsidRDefault="00892242" w:rsidP="0057065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892242" w:rsidRPr="00310839" w:rsidRDefault="0057407A" w:rsidP="00570650">
            <w:pPr>
              <w:spacing w:before="60" w:after="0"/>
              <w:rPr>
                <w:b/>
                <w:sz w:val="10"/>
                <w:szCs w:val="10"/>
              </w:rPr>
            </w:pPr>
            <w:r>
              <w:rPr>
                <w:sz w:val="16"/>
                <w:szCs w:val="16"/>
              </w:rPr>
              <w:t>July 23</w:t>
            </w:r>
            <w:r w:rsidR="00310839">
              <w:rPr>
                <w:sz w:val="16"/>
                <w:szCs w:val="16"/>
              </w:rPr>
              <w:t xml:space="preserve">     </w:t>
            </w:r>
          </w:p>
          <w:p w:rsidR="006A7A67" w:rsidRPr="00B0626F" w:rsidRDefault="00B0626F" w:rsidP="005706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Jewelry making</w:t>
            </w:r>
          </w:p>
          <w:p w:rsidR="006A7A67" w:rsidRDefault="006A7A67" w:rsidP="00570650">
            <w:pPr>
              <w:spacing w:after="0"/>
              <w:rPr>
                <w:sz w:val="10"/>
                <w:szCs w:val="10"/>
              </w:rPr>
            </w:pPr>
          </w:p>
          <w:p w:rsidR="00892242" w:rsidRPr="00892242" w:rsidRDefault="00892242" w:rsidP="00570650">
            <w:pPr>
              <w:spacing w:after="0"/>
              <w:rPr>
                <w:sz w:val="10"/>
                <w:szCs w:val="10"/>
              </w:rPr>
            </w:pPr>
          </w:p>
          <w:p w:rsidR="00892242" w:rsidRPr="00293EAA" w:rsidRDefault="00892242" w:rsidP="0057065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892242" w:rsidRPr="00BE493B" w:rsidRDefault="0057407A" w:rsidP="00B0626F">
            <w:pPr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24</w:t>
            </w:r>
          </w:p>
          <w:p w:rsidR="00BE493B" w:rsidRPr="00B0626F" w:rsidRDefault="00B0626F" w:rsidP="00B0626F">
            <w:pPr>
              <w:spacing w:before="60" w:after="0"/>
              <w:rPr>
                <w:sz w:val="18"/>
                <w:szCs w:val="18"/>
              </w:rPr>
            </w:pPr>
            <w:r w:rsidRPr="00B0626F">
              <w:rPr>
                <w:sz w:val="18"/>
                <w:szCs w:val="18"/>
              </w:rPr>
              <w:t>Painting</w:t>
            </w:r>
          </w:p>
        </w:tc>
        <w:tc>
          <w:tcPr>
            <w:tcW w:w="2009" w:type="dxa"/>
            <w:shd w:val="clear" w:color="auto" w:fill="auto"/>
          </w:tcPr>
          <w:p w:rsidR="00892242" w:rsidRPr="00892242" w:rsidRDefault="0057407A" w:rsidP="00570650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July 25</w:t>
            </w:r>
          </w:p>
          <w:p w:rsidR="008F3385" w:rsidRPr="00B0626F" w:rsidRDefault="00B0626F" w:rsidP="00B0626F">
            <w:pPr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style art</w:t>
            </w:r>
          </w:p>
        </w:tc>
        <w:tc>
          <w:tcPr>
            <w:tcW w:w="2009" w:type="dxa"/>
            <w:shd w:val="clear" w:color="auto" w:fill="auto"/>
          </w:tcPr>
          <w:p w:rsidR="00BE493B" w:rsidRPr="00293EAA" w:rsidRDefault="0057407A" w:rsidP="0057065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26</w:t>
            </w:r>
          </w:p>
          <w:p w:rsidR="008F3385" w:rsidRPr="00BE493B" w:rsidRDefault="00B65245" w:rsidP="00570650">
            <w:pPr>
              <w:spacing w:before="60" w:after="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AlakaSam</w:t>
            </w:r>
            <w:proofErr w:type="spellEnd"/>
          </w:p>
        </w:tc>
      </w:tr>
      <w:tr w:rsidR="00C81DC6" w:rsidRPr="004750CD" w:rsidTr="005311BA">
        <w:trPr>
          <w:trHeight w:val="1153"/>
        </w:trPr>
        <w:tc>
          <w:tcPr>
            <w:tcW w:w="718" w:type="dxa"/>
          </w:tcPr>
          <w:p w:rsidR="00C81DC6" w:rsidRDefault="00C81DC6" w:rsidP="005706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4B9E">
              <w:rPr>
                <w:b/>
                <w:sz w:val="18"/>
                <w:szCs w:val="18"/>
              </w:rPr>
              <w:t>Week</w:t>
            </w:r>
          </w:p>
          <w:p w:rsidR="00C81DC6" w:rsidRPr="000B4B9E" w:rsidRDefault="00C81DC6" w:rsidP="0057065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C81DC6" w:rsidRPr="0004520E" w:rsidRDefault="008C1B52" w:rsidP="005706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009" w:type="dxa"/>
            <w:shd w:val="clear" w:color="auto" w:fill="auto"/>
          </w:tcPr>
          <w:p w:rsidR="00C81DC6" w:rsidRDefault="005311BA" w:rsidP="00570650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July 29</w:t>
            </w:r>
            <w:r w:rsidR="00C81DC6">
              <w:rPr>
                <w:sz w:val="16"/>
                <w:szCs w:val="16"/>
              </w:rPr>
              <w:t xml:space="preserve">           </w:t>
            </w:r>
          </w:p>
          <w:p w:rsidR="008F3385" w:rsidRPr="00892242" w:rsidRDefault="00491021" w:rsidP="005706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2" type="#_x0000_t202" style="position:absolute;margin-left:-4.9pt;margin-top:21.95pt;width:197.2pt;height:2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stroked="f">
                  <v:textbox style="mso-next-textbox:#_x0000_s1072">
                    <w:txbxContent>
                      <w:p w:rsidR="005311BA" w:rsidRPr="005311BA" w:rsidRDefault="005311BA" w:rsidP="007E5D1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Candle Making- </w:t>
                        </w:r>
                        <w:r>
                          <w:rPr>
                            <w:sz w:val="20"/>
                            <w:szCs w:val="20"/>
                          </w:rPr>
                          <w:t>Create the light in the dark!</w:t>
                        </w:r>
                      </w:p>
                    </w:txbxContent>
                  </v:textbox>
                </v:shape>
              </w:pict>
            </w:r>
            <w:r w:rsidR="005311BA">
              <w:rPr>
                <w:sz w:val="18"/>
                <w:szCs w:val="18"/>
              </w:rPr>
              <w:t>How are they made?</w:t>
            </w:r>
          </w:p>
        </w:tc>
        <w:tc>
          <w:tcPr>
            <w:tcW w:w="2009" w:type="dxa"/>
            <w:shd w:val="clear" w:color="auto" w:fill="auto"/>
          </w:tcPr>
          <w:p w:rsidR="00C81DC6" w:rsidRDefault="005311BA" w:rsidP="00570650">
            <w:pPr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30</w:t>
            </w:r>
          </w:p>
          <w:p w:rsidR="008F3385" w:rsidRPr="005311BA" w:rsidRDefault="005311BA" w:rsidP="005706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your own candle</w:t>
            </w:r>
          </w:p>
        </w:tc>
        <w:tc>
          <w:tcPr>
            <w:tcW w:w="2009" w:type="dxa"/>
            <w:shd w:val="clear" w:color="auto" w:fill="auto"/>
          </w:tcPr>
          <w:p w:rsidR="00C81DC6" w:rsidRDefault="005311BA" w:rsidP="00570650">
            <w:pPr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31</w:t>
            </w:r>
          </w:p>
          <w:p w:rsidR="00FA0CCD" w:rsidRPr="005311BA" w:rsidRDefault="005311BA" w:rsidP="0057065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creating!</w:t>
            </w:r>
          </w:p>
        </w:tc>
        <w:tc>
          <w:tcPr>
            <w:tcW w:w="2009" w:type="dxa"/>
            <w:shd w:val="clear" w:color="auto" w:fill="auto"/>
          </w:tcPr>
          <w:p w:rsidR="00C81DC6" w:rsidRDefault="005311BA" w:rsidP="00570650">
            <w:pPr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</w:t>
            </w:r>
          </w:p>
          <w:p w:rsidR="004560DD" w:rsidRPr="00693D47" w:rsidRDefault="00693D47" w:rsidP="009D15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projects</w:t>
            </w:r>
          </w:p>
        </w:tc>
        <w:tc>
          <w:tcPr>
            <w:tcW w:w="2009" w:type="dxa"/>
            <w:shd w:val="clear" w:color="auto" w:fill="auto"/>
          </w:tcPr>
          <w:p w:rsidR="00E2143C" w:rsidRDefault="005311BA" w:rsidP="00570650">
            <w:pPr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</w:t>
            </w:r>
          </w:p>
          <w:p w:rsidR="00E2143C" w:rsidRPr="00E2143C" w:rsidRDefault="00B65245" w:rsidP="009D1506">
            <w:pPr>
              <w:spacing w:before="60" w:after="0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Animal Encounters</w:t>
            </w:r>
          </w:p>
        </w:tc>
      </w:tr>
      <w:tr w:rsidR="00AB08F0" w:rsidRPr="00293EAA" w:rsidTr="009D1506">
        <w:trPr>
          <w:trHeight w:val="1072"/>
        </w:trPr>
        <w:tc>
          <w:tcPr>
            <w:tcW w:w="718" w:type="dxa"/>
          </w:tcPr>
          <w:p w:rsidR="00AB08F0" w:rsidRDefault="00AB08F0" w:rsidP="005706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4B9E">
              <w:rPr>
                <w:b/>
                <w:sz w:val="18"/>
                <w:szCs w:val="18"/>
              </w:rPr>
              <w:t>Week</w:t>
            </w:r>
          </w:p>
          <w:p w:rsidR="00AB08F0" w:rsidRPr="000B4B9E" w:rsidRDefault="00AB08F0" w:rsidP="0057065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AB08F0" w:rsidRDefault="008C1B52" w:rsidP="0057065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009" w:type="dxa"/>
            <w:shd w:val="clear" w:color="auto" w:fill="auto"/>
          </w:tcPr>
          <w:p w:rsidR="00AB08F0" w:rsidRDefault="007D2DBF" w:rsidP="00570650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5</w:t>
            </w:r>
          </w:p>
          <w:p w:rsidR="00AD52C6" w:rsidRPr="00693D47" w:rsidRDefault="00693D47" w:rsidP="0057065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 Bath bombs</w:t>
            </w:r>
          </w:p>
          <w:p w:rsidR="00CB4020" w:rsidRPr="00AD52C6" w:rsidRDefault="00491021" w:rsidP="00570650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4" type="#_x0000_t202" style="position:absolute;margin-left:-4.9pt;margin-top:6pt;width:197.2pt;height:19.5pt;z-index:251672576" stroked="f">
                  <v:textbox style="mso-next-textbox:#_x0000_s1074">
                    <w:txbxContent>
                      <w:p w:rsidR="005311BA" w:rsidRPr="00693D47" w:rsidRDefault="00693D47" w:rsidP="0058666A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Relaxing Spa- </w:t>
                        </w:r>
                        <w:r>
                          <w:rPr>
                            <w:sz w:val="20"/>
                            <w:szCs w:val="20"/>
                          </w:rPr>
                          <w:t>Time to pamper ourselves!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9" w:type="dxa"/>
            <w:shd w:val="clear" w:color="auto" w:fill="auto"/>
          </w:tcPr>
          <w:p w:rsidR="00AB08F0" w:rsidRDefault="007D2DBF" w:rsidP="00570650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6</w:t>
            </w:r>
          </w:p>
          <w:p w:rsidR="00CB4020" w:rsidRPr="00693D47" w:rsidRDefault="00693D47" w:rsidP="0057065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 bath</w:t>
            </w:r>
          </w:p>
          <w:p w:rsidR="00CB4020" w:rsidRPr="00AD52C6" w:rsidRDefault="00CB4020" w:rsidP="00570650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AB08F0" w:rsidRDefault="007D2DBF" w:rsidP="00570650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7</w:t>
            </w:r>
          </w:p>
          <w:p w:rsidR="00CB4020" w:rsidRPr="00693D47" w:rsidRDefault="00693D47" w:rsidP="0057065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 Face masks</w:t>
            </w:r>
          </w:p>
          <w:p w:rsidR="00E2143C" w:rsidRPr="00AD52C6" w:rsidRDefault="00E2143C" w:rsidP="00570650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AB08F0" w:rsidRDefault="007D2DBF" w:rsidP="00570650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8</w:t>
            </w:r>
          </w:p>
          <w:p w:rsidR="00CB4020" w:rsidRPr="00693D47" w:rsidRDefault="00693D47" w:rsidP="0057065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Soap</w:t>
            </w:r>
          </w:p>
          <w:p w:rsidR="00E2143C" w:rsidRPr="00AD52C6" w:rsidRDefault="00E2143C" w:rsidP="00570650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AD52C6" w:rsidRPr="00AD52C6" w:rsidRDefault="007D2DBF" w:rsidP="00570650">
            <w:pPr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9</w:t>
            </w:r>
          </w:p>
          <w:p w:rsidR="00AB08F0" w:rsidRDefault="00B65245" w:rsidP="00693D47">
            <w:pPr>
              <w:spacing w:before="6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Bubblefest</w:t>
            </w:r>
            <w:proofErr w:type="spellEnd"/>
          </w:p>
          <w:p w:rsidR="00E2143C" w:rsidRPr="00AD52C6" w:rsidRDefault="00E2143C" w:rsidP="00570650">
            <w:pPr>
              <w:spacing w:before="60" w:after="0"/>
              <w:rPr>
                <w:sz w:val="16"/>
                <w:szCs w:val="16"/>
              </w:rPr>
            </w:pPr>
          </w:p>
        </w:tc>
      </w:tr>
      <w:tr w:rsidR="00C57726" w:rsidRPr="00293EAA" w:rsidTr="009D1506">
        <w:trPr>
          <w:trHeight w:val="1072"/>
        </w:trPr>
        <w:tc>
          <w:tcPr>
            <w:tcW w:w="718" w:type="dxa"/>
          </w:tcPr>
          <w:p w:rsidR="00C57726" w:rsidRDefault="00C57726" w:rsidP="00C577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57726">
              <w:rPr>
                <w:b/>
                <w:sz w:val="18"/>
                <w:szCs w:val="18"/>
              </w:rPr>
              <w:t>Week</w:t>
            </w:r>
          </w:p>
          <w:p w:rsidR="00C57726" w:rsidRDefault="00C57726" w:rsidP="00C5772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57726" w:rsidRPr="0004520E" w:rsidRDefault="00C57726" w:rsidP="00C5772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009" w:type="dxa"/>
            <w:shd w:val="clear" w:color="auto" w:fill="auto"/>
          </w:tcPr>
          <w:p w:rsidR="00C57726" w:rsidRDefault="007D2DBF" w:rsidP="00C57726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12</w:t>
            </w:r>
          </w:p>
          <w:p w:rsidR="00C57726" w:rsidRDefault="00C57726" w:rsidP="00C57726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C57726" w:rsidRPr="00AD52C6" w:rsidRDefault="00491021" w:rsidP="00C57726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8" type="#_x0000_t202" style="position:absolute;margin-left:82.6pt;margin-top:4.4pt;width:324.2pt;height:19.5pt;z-index:251674624" stroked="f">
                  <v:textbox style="mso-next-textbox:#_x0000_s1078">
                    <w:txbxContent>
                      <w:p w:rsidR="005311BA" w:rsidRPr="00693D47" w:rsidRDefault="00693D47" w:rsidP="0058666A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Finish and clean up- </w:t>
                        </w:r>
                        <w:r>
                          <w:rPr>
                            <w:sz w:val="20"/>
                            <w:szCs w:val="20"/>
                          </w:rPr>
                          <w:t>Finish your projects and help get BT ready for fall!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09" w:type="dxa"/>
            <w:shd w:val="clear" w:color="auto" w:fill="auto"/>
          </w:tcPr>
          <w:p w:rsidR="00C57726" w:rsidRDefault="007D2DBF" w:rsidP="00C57726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13</w:t>
            </w:r>
          </w:p>
          <w:p w:rsidR="00C57726" w:rsidRDefault="00C57726" w:rsidP="00C57726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C57726" w:rsidRPr="00AD52C6" w:rsidRDefault="00C57726" w:rsidP="00C57726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C57726" w:rsidRDefault="007D2DBF" w:rsidP="00C57726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14</w:t>
            </w:r>
          </w:p>
          <w:p w:rsidR="00C57726" w:rsidRDefault="00C57726" w:rsidP="00C57726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C57726" w:rsidRPr="00AD52C6" w:rsidRDefault="00C57726" w:rsidP="00C57726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C57726" w:rsidRDefault="007D2DBF" w:rsidP="00C57726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15</w:t>
            </w:r>
          </w:p>
          <w:p w:rsidR="00C57726" w:rsidRDefault="00C57726" w:rsidP="00C57726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C57726" w:rsidRPr="00AD52C6" w:rsidRDefault="00C57726" w:rsidP="00C57726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auto"/>
          </w:tcPr>
          <w:p w:rsidR="00C57726" w:rsidRPr="00AD52C6" w:rsidRDefault="00693D47" w:rsidP="00C57726">
            <w:pPr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16</w:t>
            </w:r>
          </w:p>
          <w:p w:rsidR="00C57726" w:rsidRDefault="00C57726" w:rsidP="00C57726">
            <w:pPr>
              <w:spacing w:before="60" w:after="0"/>
              <w:rPr>
                <w:sz w:val="16"/>
                <w:szCs w:val="16"/>
              </w:rPr>
            </w:pPr>
          </w:p>
          <w:p w:rsidR="00C57726" w:rsidRPr="00AD52C6" w:rsidRDefault="00C57726" w:rsidP="00C57726">
            <w:pPr>
              <w:spacing w:before="60" w:after="0"/>
              <w:rPr>
                <w:sz w:val="16"/>
                <w:szCs w:val="16"/>
              </w:rPr>
            </w:pPr>
          </w:p>
        </w:tc>
      </w:tr>
      <w:tr w:rsidR="00C57726" w:rsidRPr="00293EAA" w:rsidTr="00570650">
        <w:trPr>
          <w:trHeight w:val="1189"/>
        </w:trPr>
        <w:tc>
          <w:tcPr>
            <w:tcW w:w="718" w:type="dxa"/>
          </w:tcPr>
          <w:p w:rsidR="00C57726" w:rsidRDefault="00C57726" w:rsidP="00C5772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09" w:type="dxa"/>
            <w:shd w:val="clear" w:color="auto" w:fill="808080"/>
          </w:tcPr>
          <w:p w:rsidR="00C57726" w:rsidRDefault="007D2DBF" w:rsidP="00C57726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August 19</w:t>
            </w:r>
          </w:p>
          <w:p w:rsidR="00C57726" w:rsidRPr="00F56E67" w:rsidRDefault="00C57726" w:rsidP="00C57726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CLOSED</w:t>
            </w:r>
          </w:p>
        </w:tc>
        <w:tc>
          <w:tcPr>
            <w:tcW w:w="2009" w:type="dxa"/>
            <w:shd w:val="clear" w:color="auto" w:fill="808080"/>
          </w:tcPr>
          <w:p w:rsidR="00C57726" w:rsidRDefault="007D2DBF" w:rsidP="00C57726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August 20</w:t>
            </w:r>
          </w:p>
          <w:p w:rsidR="00C57726" w:rsidRPr="00F56E67" w:rsidRDefault="00C57726" w:rsidP="00C57726">
            <w:pPr>
              <w:spacing w:after="0" w:line="240" w:lineRule="auto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CLOSED</w:t>
            </w:r>
          </w:p>
        </w:tc>
        <w:tc>
          <w:tcPr>
            <w:tcW w:w="2009" w:type="dxa"/>
            <w:shd w:val="clear" w:color="auto" w:fill="808080" w:themeFill="background1" w:themeFillShade="80"/>
          </w:tcPr>
          <w:p w:rsidR="00C57726" w:rsidRDefault="007D2DBF" w:rsidP="00C57726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August 21</w:t>
            </w:r>
          </w:p>
          <w:p w:rsidR="00C57726" w:rsidRPr="00F56E67" w:rsidRDefault="00C57726" w:rsidP="00C57726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CLOSED</w:t>
            </w:r>
          </w:p>
        </w:tc>
        <w:tc>
          <w:tcPr>
            <w:tcW w:w="2009" w:type="dxa"/>
            <w:shd w:val="clear" w:color="auto" w:fill="808080" w:themeFill="background1" w:themeFillShade="80"/>
          </w:tcPr>
          <w:p w:rsidR="00C57726" w:rsidRDefault="00C57726" w:rsidP="00C57726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F56E67">
              <w:rPr>
                <w:b/>
                <w:color w:val="FFFFFF" w:themeColor="background1"/>
                <w:sz w:val="16"/>
                <w:szCs w:val="16"/>
              </w:rPr>
              <w:t>August 2</w:t>
            </w:r>
            <w:r w:rsidR="007D2DBF">
              <w:rPr>
                <w:b/>
                <w:color w:val="FFFFFF" w:themeColor="background1"/>
                <w:sz w:val="16"/>
                <w:szCs w:val="16"/>
              </w:rPr>
              <w:t>2</w:t>
            </w:r>
          </w:p>
          <w:p w:rsidR="00C57726" w:rsidRPr="00F56E67" w:rsidRDefault="00C57726" w:rsidP="00C57726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CLOSED</w:t>
            </w:r>
          </w:p>
        </w:tc>
        <w:tc>
          <w:tcPr>
            <w:tcW w:w="2009" w:type="dxa"/>
            <w:shd w:val="clear" w:color="auto" w:fill="808080" w:themeFill="background1" w:themeFillShade="80"/>
          </w:tcPr>
          <w:p w:rsidR="00C57726" w:rsidRDefault="007D2DBF" w:rsidP="00C57726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August 23</w:t>
            </w:r>
          </w:p>
          <w:p w:rsidR="00C57726" w:rsidRPr="00F56E67" w:rsidRDefault="00C57726" w:rsidP="00C57726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CLOSED</w:t>
            </w:r>
          </w:p>
        </w:tc>
      </w:tr>
      <w:tr w:rsidR="00C57726" w:rsidRPr="00293EAA" w:rsidTr="00570650">
        <w:trPr>
          <w:trHeight w:val="1189"/>
        </w:trPr>
        <w:tc>
          <w:tcPr>
            <w:tcW w:w="718" w:type="dxa"/>
          </w:tcPr>
          <w:p w:rsidR="00C57726" w:rsidRDefault="00C57726" w:rsidP="00C5772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09" w:type="dxa"/>
            <w:shd w:val="clear" w:color="auto" w:fill="808080"/>
          </w:tcPr>
          <w:p w:rsidR="00C57726" w:rsidRDefault="00C57726" w:rsidP="00C57726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Augu</w:t>
            </w:r>
            <w:r w:rsidR="007D2DBF">
              <w:rPr>
                <w:b/>
                <w:color w:val="FFFFFF"/>
                <w:sz w:val="18"/>
                <w:szCs w:val="18"/>
              </w:rPr>
              <w:t>st 26</w:t>
            </w:r>
          </w:p>
          <w:p w:rsidR="00C57726" w:rsidRPr="00E61492" w:rsidRDefault="00C57726" w:rsidP="00C57726">
            <w:pPr>
              <w:spacing w:after="0" w:line="240" w:lineRule="auto"/>
              <w:jc w:val="center"/>
              <w:rPr>
                <w:b/>
                <w:caps/>
                <w:color w:val="FFFFFF"/>
                <w:sz w:val="14"/>
                <w:szCs w:val="14"/>
              </w:rPr>
            </w:pPr>
            <w:r w:rsidRPr="00E61492">
              <w:rPr>
                <w:b/>
                <w:caps/>
                <w:color w:val="FFFFFF"/>
                <w:sz w:val="14"/>
                <w:szCs w:val="14"/>
              </w:rPr>
              <w:t>Closed for</w:t>
            </w:r>
          </w:p>
          <w:p w:rsidR="00C57726" w:rsidRDefault="00C57726" w:rsidP="00C57726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E61492">
              <w:rPr>
                <w:b/>
                <w:caps/>
                <w:color w:val="FFFFFF"/>
                <w:sz w:val="14"/>
                <w:szCs w:val="14"/>
              </w:rPr>
              <w:t>Cleaning &amp; Staff Development</w:t>
            </w:r>
          </w:p>
        </w:tc>
        <w:tc>
          <w:tcPr>
            <w:tcW w:w="2009" w:type="dxa"/>
            <w:shd w:val="clear" w:color="auto" w:fill="808080"/>
          </w:tcPr>
          <w:p w:rsidR="00C57726" w:rsidRDefault="007D2DBF" w:rsidP="00C57726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August 27</w:t>
            </w:r>
          </w:p>
          <w:p w:rsidR="00C57726" w:rsidRPr="00E61492" w:rsidRDefault="00C57726" w:rsidP="00C57726">
            <w:pPr>
              <w:spacing w:after="0" w:line="240" w:lineRule="auto"/>
              <w:jc w:val="center"/>
              <w:rPr>
                <w:b/>
                <w:caps/>
                <w:color w:val="FFFFFF"/>
                <w:sz w:val="14"/>
                <w:szCs w:val="14"/>
              </w:rPr>
            </w:pPr>
            <w:r w:rsidRPr="00E61492">
              <w:rPr>
                <w:b/>
                <w:caps/>
                <w:color w:val="FFFFFF"/>
                <w:sz w:val="14"/>
                <w:szCs w:val="14"/>
              </w:rPr>
              <w:t>Closed for</w:t>
            </w:r>
          </w:p>
          <w:p w:rsidR="00C57726" w:rsidRDefault="00C57726" w:rsidP="00C57726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E61492">
              <w:rPr>
                <w:b/>
                <w:caps/>
                <w:color w:val="FFFFFF"/>
                <w:sz w:val="14"/>
                <w:szCs w:val="14"/>
              </w:rPr>
              <w:t>Cleaning &amp; Staff Development</w:t>
            </w:r>
          </w:p>
        </w:tc>
        <w:tc>
          <w:tcPr>
            <w:tcW w:w="2009" w:type="dxa"/>
            <w:shd w:val="clear" w:color="auto" w:fill="808080" w:themeFill="background1" w:themeFillShade="80"/>
          </w:tcPr>
          <w:p w:rsidR="00C57726" w:rsidRDefault="007D2DBF" w:rsidP="00C57726">
            <w:pP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August 28</w:t>
            </w:r>
          </w:p>
          <w:p w:rsidR="00C57726" w:rsidRPr="00E61492" w:rsidRDefault="00C57726" w:rsidP="00C57726">
            <w:pPr>
              <w:spacing w:after="0" w:line="240" w:lineRule="auto"/>
              <w:jc w:val="center"/>
              <w:rPr>
                <w:b/>
                <w:caps/>
                <w:color w:val="FFFFFF"/>
                <w:sz w:val="14"/>
                <w:szCs w:val="14"/>
              </w:rPr>
            </w:pPr>
            <w:r w:rsidRPr="00E61492">
              <w:rPr>
                <w:b/>
                <w:caps/>
                <w:color w:val="FFFFFF"/>
                <w:sz w:val="14"/>
                <w:szCs w:val="14"/>
              </w:rPr>
              <w:t>Closed for</w:t>
            </w:r>
          </w:p>
          <w:p w:rsidR="00C57726" w:rsidRPr="00E61492" w:rsidRDefault="00C57726" w:rsidP="00C57726">
            <w:pPr>
              <w:spacing w:after="0" w:line="240" w:lineRule="auto"/>
              <w:jc w:val="center"/>
              <w:rPr>
                <w:b/>
                <w:color w:val="FFFFFF"/>
                <w:sz w:val="14"/>
                <w:szCs w:val="14"/>
              </w:rPr>
            </w:pPr>
            <w:r w:rsidRPr="00E61492">
              <w:rPr>
                <w:b/>
                <w:caps/>
                <w:color w:val="FFFFFF"/>
                <w:sz w:val="14"/>
                <w:szCs w:val="14"/>
              </w:rPr>
              <w:t>Cleaning &amp; Staff Development</w:t>
            </w:r>
          </w:p>
        </w:tc>
        <w:tc>
          <w:tcPr>
            <w:tcW w:w="2009" w:type="dxa"/>
            <w:shd w:val="clear" w:color="auto" w:fill="808080" w:themeFill="background1" w:themeFillShade="80"/>
          </w:tcPr>
          <w:p w:rsidR="00C57726" w:rsidRDefault="007D2DBF" w:rsidP="00C57726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August 29</w:t>
            </w:r>
          </w:p>
          <w:p w:rsidR="00C57726" w:rsidRDefault="00C57726" w:rsidP="00C57726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067B91">
              <w:rPr>
                <w:b/>
                <w:color w:val="FFFFFF" w:themeColor="background1"/>
                <w:sz w:val="14"/>
                <w:szCs w:val="14"/>
              </w:rPr>
              <w:t>Remember:  Your school’s start and end times may have changed.  Don’t forget to double check.</w:t>
            </w:r>
          </w:p>
        </w:tc>
        <w:tc>
          <w:tcPr>
            <w:tcW w:w="2009" w:type="dxa"/>
            <w:shd w:val="clear" w:color="auto" w:fill="808080" w:themeFill="background1" w:themeFillShade="80"/>
          </w:tcPr>
          <w:p w:rsidR="00C57726" w:rsidRDefault="007D2DBF" w:rsidP="00C57726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August 30</w:t>
            </w:r>
          </w:p>
          <w:p w:rsidR="00C57726" w:rsidRDefault="00C57726" w:rsidP="00C57726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067B91">
              <w:rPr>
                <w:b/>
                <w:color w:val="FFFFFF" w:themeColor="background1"/>
                <w:sz w:val="14"/>
                <w:szCs w:val="14"/>
              </w:rPr>
              <w:t xml:space="preserve">If you’re busing, make sure your schedule with us is correct before school starts.  </w:t>
            </w:r>
          </w:p>
        </w:tc>
      </w:tr>
    </w:tbl>
    <w:p w:rsidR="00FF2805" w:rsidRPr="00A17E51" w:rsidRDefault="00FF2805" w:rsidP="00C87F37">
      <w:pPr>
        <w:spacing w:after="0"/>
        <w:rPr>
          <w:sz w:val="8"/>
          <w:szCs w:val="8"/>
        </w:rPr>
      </w:pPr>
    </w:p>
    <w:p w:rsidR="00570650" w:rsidRDefault="00570650" w:rsidP="0011356F">
      <w:pPr>
        <w:spacing w:after="0"/>
        <w:rPr>
          <w:b/>
          <w:sz w:val="18"/>
          <w:szCs w:val="18"/>
        </w:rPr>
      </w:pPr>
    </w:p>
    <w:p w:rsidR="009D1506" w:rsidRDefault="003909D2" w:rsidP="008F23B1">
      <w:pPr>
        <w:spacing w:after="0"/>
        <w:rPr>
          <w:b/>
          <w:sz w:val="18"/>
          <w:szCs w:val="18"/>
        </w:rPr>
      </w:pPr>
      <w:r w:rsidRPr="003909D2">
        <w:rPr>
          <w:b/>
          <w:sz w:val="18"/>
          <w:szCs w:val="18"/>
        </w:rPr>
        <w:t>This is a working document and subject to change.</w:t>
      </w:r>
      <w:r>
        <w:rPr>
          <w:b/>
          <w:sz w:val="18"/>
          <w:szCs w:val="18"/>
        </w:rPr>
        <w:t xml:space="preserve">  </w:t>
      </w:r>
      <w:r w:rsidR="00F56E67">
        <w:rPr>
          <w:b/>
          <w:sz w:val="18"/>
          <w:szCs w:val="18"/>
        </w:rPr>
        <w:t xml:space="preserve">Please </w:t>
      </w:r>
      <w:r w:rsidR="00C87F37" w:rsidRPr="003909D2">
        <w:rPr>
          <w:b/>
          <w:sz w:val="18"/>
          <w:szCs w:val="18"/>
        </w:rPr>
        <w:t xml:space="preserve">see other side for </w:t>
      </w:r>
      <w:r w:rsidR="0066501F">
        <w:rPr>
          <w:b/>
          <w:sz w:val="18"/>
          <w:szCs w:val="18"/>
        </w:rPr>
        <w:t xml:space="preserve">more </w:t>
      </w:r>
      <w:proofErr w:type="gramStart"/>
      <w:r w:rsidR="00F56E67">
        <w:rPr>
          <w:b/>
          <w:sz w:val="18"/>
          <w:szCs w:val="18"/>
        </w:rPr>
        <w:t>curriculum</w:t>
      </w:r>
      <w:proofErr w:type="gramEnd"/>
      <w:r w:rsidR="00F56E67">
        <w:rPr>
          <w:b/>
          <w:sz w:val="18"/>
          <w:szCs w:val="18"/>
        </w:rPr>
        <w:t xml:space="preserve"> and</w:t>
      </w:r>
      <w:r w:rsidR="00C87F37" w:rsidRPr="003909D2">
        <w:rPr>
          <w:b/>
          <w:sz w:val="18"/>
          <w:szCs w:val="18"/>
        </w:rPr>
        <w:t xml:space="preserve"> </w:t>
      </w:r>
      <w:r w:rsidR="0066501F">
        <w:rPr>
          <w:b/>
          <w:sz w:val="18"/>
          <w:szCs w:val="18"/>
        </w:rPr>
        <w:t xml:space="preserve">the </w:t>
      </w:r>
      <w:r w:rsidR="0011356F">
        <w:rPr>
          <w:b/>
          <w:sz w:val="18"/>
          <w:szCs w:val="18"/>
        </w:rPr>
        <w:t xml:space="preserve">daily on-site </w:t>
      </w:r>
      <w:r w:rsidR="00F56E67">
        <w:rPr>
          <w:b/>
          <w:sz w:val="18"/>
          <w:szCs w:val="18"/>
        </w:rPr>
        <w:t>schedule</w:t>
      </w:r>
      <w:r w:rsidR="00C87F37" w:rsidRPr="003909D2">
        <w:rPr>
          <w:b/>
          <w:sz w:val="18"/>
          <w:szCs w:val="18"/>
        </w:rPr>
        <w:t>.</w:t>
      </w:r>
      <w:r w:rsidRPr="003909D2">
        <w:rPr>
          <w:b/>
          <w:sz w:val="18"/>
          <w:szCs w:val="18"/>
        </w:rPr>
        <w:t xml:space="preserve">  </w:t>
      </w:r>
    </w:p>
    <w:p w:rsidR="009D1506" w:rsidRDefault="009D1506" w:rsidP="008F23B1">
      <w:pPr>
        <w:spacing w:after="0"/>
        <w:rPr>
          <w:b/>
          <w:sz w:val="18"/>
          <w:szCs w:val="18"/>
        </w:rPr>
      </w:pPr>
    </w:p>
    <w:p w:rsidR="00CE4494" w:rsidRPr="008F23B1" w:rsidRDefault="003909D2" w:rsidP="008F23B1">
      <w:pPr>
        <w:spacing w:after="0"/>
        <w:rPr>
          <w:sz w:val="18"/>
          <w:szCs w:val="18"/>
        </w:rPr>
        <w:sectPr w:rsidR="00CE4494" w:rsidRPr="008F23B1" w:rsidSect="00A8309D">
          <w:headerReference w:type="even" r:id="rId8"/>
          <w:head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r w:rsidRPr="000B4B9E">
        <w:rPr>
          <w:sz w:val="18"/>
          <w:szCs w:val="18"/>
        </w:rPr>
        <w:t>Revised</w:t>
      </w:r>
      <w:r w:rsidR="008C1B52">
        <w:rPr>
          <w:sz w:val="18"/>
          <w:szCs w:val="18"/>
        </w:rPr>
        <w:t>: March 1</w:t>
      </w:r>
      <w:r w:rsidR="00693D47">
        <w:rPr>
          <w:sz w:val="18"/>
          <w:szCs w:val="18"/>
        </w:rPr>
        <w:t>4</w:t>
      </w:r>
      <w:r>
        <w:rPr>
          <w:sz w:val="18"/>
          <w:szCs w:val="18"/>
        </w:rPr>
        <w:t>, 20</w:t>
      </w:r>
      <w:r w:rsidR="00AD52C6">
        <w:rPr>
          <w:sz w:val="18"/>
          <w:szCs w:val="18"/>
        </w:rPr>
        <w:t>2</w:t>
      </w:r>
      <w:r w:rsidR="009D1506">
        <w:rPr>
          <w:sz w:val="18"/>
          <w:szCs w:val="18"/>
        </w:rPr>
        <w:t>4</w:t>
      </w:r>
      <w:r w:rsidR="00C07104">
        <w:rPr>
          <w:sz w:val="18"/>
          <w:szCs w:val="18"/>
        </w:rPr>
        <w:t xml:space="preserve">                        </w:t>
      </w:r>
    </w:p>
    <w:p w:rsidR="00FA0CCD" w:rsidRDefault="00FA0CCD" w:rsidP="008F3385">
      <w:pPr>
        <w:spacing w:after="120" w:line="240" w:lineRule="auto"/>
        <w:rPr>
          <w:rFonts w:asciiTheme="minorHAnsi" w:hAnsiTheme="minorHAnsi"/>
          <w:b/>
          <w:sz w:val="20"/>
          <w:szCs w:val="20"/>
          <w:u w:val="single"/>
        </w:rPr>
        <w:sectPr w:rsidR="00FA0CCD" w:rsidSect="00FA0CCD">
          <w:type w:val="continuous"/>
          <w:pgSz w:w="12240" w:h="15840" w:code="1"/>
          <w:pgMar w:top="720" w:right="720" w:bottom="720" w:left="720" w:header="720" w:footer="0" w:gutter="0"/>
          <w:cols w:space="720"/>
          <w:docGrid w:linePitch="360"/>
        </w:sectPr>
      </w:pPr>
    </w:p>
    <w:p w:rsidR="009B2E92" w:rsidRPr="00CC66C6" w:rsidRDefault="00DD383F" w:rsidP="0027068D">
      <w:pPr>
        <w:spacing w:after="12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>L</w:t>
      </w:r>
      <w:r w:rsidR="009B2E92" w:rsidRPr="00CC66C6">
        <w:rPr>
          <w:rFonts w:asciiTheme="minorHAnsi" w:hAnsiTheme="minorHAnsi"/>
          <w:b/>
          <w:sz w:val="20"/>
          <w:szCs w:val="20"/>
          <w:u w:val="single"/>
        </w:rPr>
        <w:t xml:space="preserve">ynx </w:t>
      </w:r>
      <w:proofErr w:type="spellStart"/>
      <w:r w:rsidR="009B2E92" w:rsidRPr="00CC66C6">
        <w:rPr>
          <w:rFonts w:asciiTheme="minorHAnsi" w:hAnsiTheme="minorHAnsi"/>
          <w:b/>
          <w:sz w:val="20"/>
          <w:szCs w:val="20"/>
          <w:u w:val="single"/>
        </w:rPr>
        <w:t>CoR</w:t>
      </w:r>
      <w:proofErr w:type="spellEnd"/>
      <w:r w:rsidR="009B2E92" w:rsidRPr="00CC66C6">
        <w:rPr>
          <w:rFonts w:asciiTheme="minorHAnsi" w:hAnsiTheme="minorHAnsi"/>
          <w:b/>
          <w:sz w:val="20"/>
          <w:szCs w:val="20"/>
          <w:u w:val="single"/>
        </w:rPr>
        <w:t xml:space="preserve"> Summer Schedule</w:t>
      </w:r>
    </w:p>
    <w:p w:rsidR="00DD383F" w:rsidRPr="00DD383F" w:rsidRDefault="009B2E92" w:rsidP="00DD383F">
      <w:pPr>
        <w:tabs>
          <w:tab w:val="left" w:pos="1170"/>
        </w:tabs>
        <w:spacing w:after="60" w:line="240" w:lineRule="auto"/>
        <w:rPr>
          <w:rFonts w:asciiTheme="minorHAnsi" w:hAnsiTheme="minorHAnsi"/>
          <w:sz w:val="20"/>
          <w:szCs w:val="20"/>
        </w:rPr>
      </w:pPr>
      <w:r w:rsidRPr="009B2E92">
        <w:rPr>
          <w:rFonts w:asciiTheme="minorHAnsi" w:hAnsiTheme="minorHAnsi"/>
          <w:b/>
          <w:sz w:val="20"/>
          <w:szCs w:val="20"/>
        </w:rPr>
        <w:t>6:30-9:</w:t>
      </w:r>
      <w:r w:rsidR="00305CC3">
        <w:rPr>
          <w:rFonts w:asciiTheme="minorHAnsi" w:hAnsiTheme="minorHAnsi"/>
          <w:b/>
          <w:sz w:val="20"/>
          <w:szCs w:val="20"/>
        </w:rPr>
        <w:t>15</w:t>
      </w:r>
      <w:r w:rsidRPr="009B2E92">
        <w:rPr>
          <w:rFonts w:asciiTheme="minorHAnsi" w:hAnsiTheme="minorHAnsi"/>
          <w:sz w:val="20"/>
          <w:szCs w:val="20"/>
        </w:rPr>
        <w:t xml:space="preserve">   </w:t>
      </w:r>
      <w:r w:rsidR="00785CC1">
        <w:rPr>
          <w:rFonts w:asciiTheme="minorHAnsi" w:hAnsiTheme="minorHAnsi"/>
          <w:sz w:val="20"/>
          <w:szCs w:val="20"/>
        </w:rPr>
        <w:tab/>
      </w:r>
      <w:r w:rsidRPr="00112642">
        <w:rPr>
          <w:rFonts w:asciiTheme="minorHAnsi" w:hAnsiTheme="minorHAnsi"/>
          <w:b/>
          <w:sz w:val="20"/>
          <w:szCs w:val="20"/>
        </w:rPr>
        <w:t xml:space="preserve">Open </w:t>
      </w:r>
      <w:r w:rsidR="00112642">
        <w:rPr>
          <w:rFonts w:asciiTheme="minorHAnsi" w:hAnsiTheme="minorHAnsi"/>
          <w:b/>
          <w:sz w:val="20"/>
          <w:szCs w:val="20"/>
        </w:rPr>
        <w:t>Den</w:t>
      </w:r>
      <w:r w:rsidR="00785CC1">
        <w:rPr>
          <w:rFonts w:asciiTheme="minorHAnsi" w:hAnsiTheme="minorHAnsi"/>
          <w:sz w:val="20"/>
          <w:szCs w:val="20"/>
        </w:rPr>
        <w:t xml:space="preserve"> </w:t>
      </w:r>
    </w:p>
    <w:p w:rsidR="009B2E92" w:rsidRDefault="00305CC3" w:rsidP="00785CC1">
      <w:pPr>
        <w:spacing w:after="60" w:line="240" w:lineRule="auto"/>
        <w:ind w:left="72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6:30</w:t>
      </w:r>
      <w:r w:rsidR="00785CC1" w:rsidRPr="00AB376E">
        <w:rPr>
          <w:rFonts w:asciiTheme="minorHAnsi" w:hAnsiTheme="minorHAnsi"/>
          <w:b/>
          <w:sz w:val="20"/>
          <w:szCs w:val="20"/>
        </w:rPr>
        <w:t>-</w:t>
      </w:r>
      <w:proofErr w:type="gramStart"/>
      <w:r w:rsidR="00785CC1" w:rsidRPr="00AB376E">
        <w:rPr>
          <w:rFonts w:asciiTheme="minorHAnsi" w:hAnsiTheme="minorHAnsi"/>
          <w:b/>
          <w:sz w:val="20"/>
          <w:szCs w:val="20"/>
        </w:rPr>
        <w:t>7:</w:t>
      </w:r>
      <w:r w:rsidR="00E12181">
        <w:rPr>
          <w:rFonts w:asciiTheme="minorHAnsi" w:hAnsiTheme="minorHAnsi"/>
          <w:b/>
          <w:sz w:val="20"/>
          <w:szCs w:val="20"/>
        </w:rPr>
        <w:t>15</w:t>
      </w:r>
      <w:r w:rsidR="00785CC1" w:rsidRPr="00785CC1">
        <w:rPr>
          <w:rFonts w:asciiTheme="minorHAnsi" w:hAnsiTheme="minorHAnsi"/>
          <w:sz w:val="20"/>
          <w:szCs w:val="20"/>
        </w:rPr>
        <w:t xml:space="preserve"> </w:t>
      </w:r>
      <w:r w:rsidR="00E12181">
        <w:rPr>
          <w:rFonts w:asciiTheme="minorHAnsi" w:hAnsiTheme="minorHAnsi"/>
          <w:sz w:val="20"/>
          <w:szCs w:val="20"/>
        </w:rPr>
        <w:t xml:space="preserve"> Breakfast</w:t>
      </w:r>
      <w:proofErr w:type="gramEnd"/>
    </w:p>
    <w:p w:rsidR="00785CC1" w:rsidRPr="009B2E92" w:rsidRDefault="00785CC1" w:rsidP="00785CC1">
      <w:pPr>
        <w:spacing w:after="6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D055EA">
        <w:rPr>
          <w:rFonts w:asciiTheme="minorHAnsi" w:hAnsiTheme="minorHAnsi"/>
          <w:b/>
          <w:sz w:val="20"/>
          <w:szCs w:val="20"/>
        </w:rPr>
        <w:t>8:15</w:t>
      </w:r>
      <w:r w:rsidRPr="00AB376E">
        <w:rPr>
          <w:rFonts w:asciiTheme="minorHAnsi" w:hAnsiTheme="minorHAnsi"/>
          <w:b/>
          <w:sz w:val="20"/>
          <w:szCs w:val="20"/>
        </w:rPr>
        <w:t>-</w:t>
      </w:r>
      <w:proofErr w:type="gramStart"/>
      <w:r w:rsidRPr="00AB376E">
        <w:rPr>
          <w:rFonts w:asciiTheme="minorHAnsi" w:hAnsiTheme="minorHAnsi"/>
          <w:b/>
          <w:sz w:val="20"/>
          <w:szCs w:val="20"/>
        </w:rPr>
        <w:t>9:</w:t>
      </w:r>
      <w:r w:rsidR="00D055EA">
        <w:rPr>
          <w:rFonts w:asciiTheme="minorHAnsi" w:hAnsiTheme="minorHAnsi"/>
          <w:b/>
          <w:sz w:val="20"/>
          <w:szCs w:val="20"/>
        </w:rPr>
        <w:t>15</w:t>
      </w:r>
      <w:r w:rsidR="00D055EA">
        <w:rPr>
          <w:rFonts w:asciiTheme="minorHAnsi" w:hAnsiTheme="minorHAnsi"/>
          <w:sz w:val="20"/>
          <w:szCs w:val="20"/>
        </w:rPr>
        <w:t xml:space="preserve">  Gym</w:t>
      </w:r>
      <w:proofErr w:type="gramEnd"/>
      <w:r w:rsidR="00D055EA">
        <w:rPr>
          <w:rFonts w:asciiTheme="minorHAnsi" w:hAnsiTheme="minorHAnsi"/>
          <w:sz w:val="20"/>
          <w:szCs w:val="20"/>
        </w:rPr>
        <w:t>, Building (if #’s allow)</w:t>
      </w:r>
    </w:p>
    <w:p w:rsidR="009B2E92" w:rsidRPr="009B2E92" w:rsidRDefault="00D055EA" w:rsidP="00785CC1">
      <w:pPr>
        <w:tabs>
          <w:tab w:val="left" w:pos="1170"/>
        </w:tabs>
        <w:spacing w:after="6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9:15</w:t>
      </w:r>
      <w:r w:rsidR="009B2E92" w:rsidRPr="009B2E92">
        <w:rPr>
          <w:rFonts w:asciiTheme="minorHAnsi" w:hAnsiTheme="minorHAnsi"/>
          <w:b/>
          <w:sz w:val="20"/>
          <w:szCs w:val="20"/>
        </w:rPr>
        <w:t>-9:</w:t>
      </w:r>
      <w:r w:rsidR="00E12181">
        <w:rPr>
          <w:rFonts w:asciiTheme="minorHAnsi" w:hAnsiTheme="minorHAnsi"/>
          <w:b/>
          <w:sz w:val="20"/>
          <w:szCs w:val="20"/>
        </w:rPr>
        <w:t>45</w:t>
      </w:r>
      <w:r w:rsidR="009B2E92" w:rsidRPr="009B2E92">
        <w:rPr>
          <w:rFonts w:asciiTheme="minorHAnsi" w:hAnsiTheme="minorHAnsi"/>
          <w:b/>
          <w:sz w:val="20"/>
          <w:szCs w:val="20"/>
        </w:rPr>
        <w:t xml:space="preserve"> </w:t>
      </w:r>
      <w:r w:rsidR="009B2E92" w:rsidRPr="009B2E92">
        <w:rPr>
          <w:rFonts w:asciiTheme="minorHAnsi" w:hAnsiTheme="minorHAnsi"/>
          <w:sz w:val="20"/>
          <w:szCs w:val="20"/>
        </w:rPr>
        <w:t xml:space="preserve">  </w:t>
      </w:r>
      <w:r w:rsidR="00785CC1">
        <w:rPr>
          <w:rFonts w:asciiTheme="minorHAnsi" w:hAnsiTheme="minorHAnsi"/>
          <w:sz w:val="20"/>
          <w:szCs w:val="20"/>
        </w:rPr>
        <w:tab/>
      </w:r>
      <w:proofErr w:type="gramStart"/>
      <w:r w:rsidR="009B2E92" w:rsidRPr="009B2E92">
        <w:rPr>
          <w:rFonts w:asciiTheme="minorHAnsi" w:hAnsiTheme="minorHAnsi"/>
          <w:sz w:val="20"/>
          <w:szCs w:val="20"/>
        </w:rPr>
        <w:t>Snack</w:t>
      </w:r>
      <w:proofErr w:type="gramEnd"/>
      <w:r w:rsidR="009B2E92" w:rsidRPr="009B2E92">
        <w:rPr>
          <w:rFonts w:asciiTheme="minorHAnsi" w:hAnsiTheme="minorHAnsi"/>
          <w:sz w:val="20"/>
          <w:szCs w:val="20"/>
        </w:rPr>
        <w:t xml:space="preserve"> </w:t>
      </w:r>
    </w:p>
    <w:p w:rsidR="004F4740" w:rsidRPr="00F56E67" w:rsidRDefault="00E12181" w:rsidP="00785CC1">
      <w:pPr>
        <w:tabs>
          <w:tab w:val="left" w:pos="1170"/>
        </w:tabs>
        <w:spacing w:after="6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9:45</w:t>
      </w:r>
      <w:r w:rsidR="009B2E92" w:rsidRPr="009B2E92">
        <w:rPr>
          <w:rFonts w:asciiTheme="minorHAnsi" w:hAnsiTheme="minorHAnsi"/>
          <w:b/>
          <w:sz w:val="20"/>
          <w:szCs w:val="20"/>
        </w:rPr>
        <w:t>-10:</w:t>
      </w:r>
      <w:r>
        <w:rPr>
          <w:rFonts w:asciiTheme="minorHAnsi" w:hAnsiTheme="minorHAnsi"/>
          <w:b/>
          <w:sz w:val="20"/>
          <w:szCs w:val="20"/>
        </w:rPr>
        <w:t>30</w:t>
      </w:r>
      <w:r w:rsidR="009B2E92" w:rsidRPr="009B2E92">
        <w:rPr>
          <w:rFonts w:asciiTheme="minorHAnsi" w:hAnsiTheme="minorHAnsi"/>
          <w:b/>
          <w:sz w:val="20"/>
          <w:szCs w:val="20"/>
        </w:rPr>
        <w:t xml:space="preserve"> </w:t>
      </w:r>
      <w:r w:rsidR="00785CC1">
        <w:rPr>
          <w:rFonts w:asciiTheme="minorHAnsi" w:hAnsiTheme="minorHAnsi"/>
          <w:b/>
          <w:sz w:val="20"/>
          <w:szCs w:val="20"/>
        </w:rPr>
        <w:tab/>
      </w:r>
      <w:r w:rsidR="009B2E92" w:rsidRPr="00AB376E">
        <w:rPr>
          <w:rFonts w:asciiTheme="minorHAnsi" w:hAnsiTheme="minorHAnsi"/>
          <w:b/>
          <w:sz w:val="20"/>
          <w:szCs w:val="20"/>
        </w:rPr>
        <w:t>Morning Movement</w:t>
      </w:r>
    </w:p>
    <w:p w:rsidR="009B2E92" w:rsidRDefault="009B2E92" w:rsidP="00785CC1">
      <w:pPr>
        <w:tabs>
          <w:tab w:val="left" w:pos="1170"/>
        </w:tabs>
        <w:spacing w:after="60" w:line="240" w:lineRule="auto"/>
        <w:rPr>
          <w:rFonts w:asciiTheme="minorHAnsi" w:hAnsiTheme="minorHAnsi"/>
          <w:sz w:val="20"/>
          <w:szCs w:val="20"/>
        </w:rPr>
      </w:pPr>
      <w:r w:rsidRPr="009B2E92">
        <w:rPr>
          <w:rFonts w:asciiTheme="minorHAnsi" w:hAnsiTheme="minorHAnsi"/>
          <w:b/>
          <w:sz w:val="20"/>
          <w:szCs w:val="20"/>
        </w:rPr>
        <w:t>10:</w:t>
      </w:r>
      <w:r w:rsidR="00E12181">
        <w:rPr>
          <w:rFonts w:asciiTheme="minorHAnsi" w:hAnsiTheme="minorHAnsi"/>
          <w:b/>
          <w:sz w:val="20"/>
          <w:szCs w:val="20"/>
        </w:rPr>
        <w:t>30</w:t>
      </w:r>
      <w:r w:rsidRPr="009B2E92">
        <w:rPr>
          <w:rFonts w:asciiTheme="minorHAnsi" w:hAnsiTheme="minorHAnsi"/>
          <w:sz w:val="20"/>
          <w:szCs w:val="20"/>
        </w:rPr>
        <w:t>-</w:t>
      </w:r>
      <w:r w:rsidRPr="009B2E92">
        <w:rPr>
          <w:rFonts w:asciiTheme="minorHAnsi" w:hAnsiTheme="minorHAnsi"/>
          <w:b/>
          <w:sz w:val="20"/>
          <w:szCs w:val="20"/>
        </w:rPr>
        <w:t>1</w:t>
      </w:r>
      <w:r w:rsidR="00D055EA">
        <w:rPr>
          <w:rFonts w:asciiTheme="minorHAnsi" w:hAnsiTheme="minorHAnsi"/>
          <w:b/>
          <w:sz w:val="20"/>
          <w:szCs w:val="20"/>
        </w:rPr>
        <w:t>1</w:t>
      </w:r>
      <w:r w:rsidR="00E12181">
        <w:rPr>
          <w:rFonts w:asciiTheme="minorHAnsi" w:hAnsiTheme="minorHAnsi"/>
          <w:b/>
          <w:sz w:val="20"/>
          <w:szCs w:val="20"/>
        </w:rPr>
        <w:t>:15</w:t>
      </w:r>
      <w:r w:rsidRPr="009B2E92">
        <w:rPr>
          <w:rFonts w:asciiTheme="minorHAnsi" w:hAnsiTheme="minorHAnsi"/>
          <w:b/>
          <w:sz w:val="20"/>
          <w:szCs w:val="20"/>
        </w:rPr>
        <w:t xml:space="preserve"> </w:t>
      </w:r>
      <w:r w:rsidR="00785CC1">
        <w:rPr>
          <w:rFonts w:asciiTheme="minorHAnsi" w:hAnsiTheme="minorHAnsi"/>
          <w:b/>
          <w:sz w:val="20"/>
          <w:szCs w:val="20"/>
        </w:rPr>
        <w:tab/>
      </w:r>
      <w:r w:rsidR="00E12181">
        <w:rPr>
          <w:rFonts w:asciiTheme="minorHAnsi" w:hAnsiTheme="minorHAnsi"/>
          <w:b/>
          <w:sz w:val="20"/>
          <w:szCs w:val="20"/>
        </w:rPr>
        <w:t>Clubs</w:t>
      </w:r>
      <w:r w:rsidRPr="00AB376E">
        <w:rPr>
          <w:rFonts w:asciiTheme="minorHAnsi" w:hAnsiTheme="minorHAnsi"/>
          <w:b/>
          <w:sz w:val="20"/>
          <w:szCs w:val="20"/>
        </w:rPr>
        <w:t xml:space="preserve"> </w:t>
      </w:r>
    </w:p>
    <w:p w:rsidR="00D055EA" w:rsidRPr="00D055EA" w:rsidRDefault="00E12181" w:rsidP="00785CC1">
      <w:pPr>
        <w:tabs>
          <w:tab w:val="left" w:pos="1170"/>
        </w:tabs>
        <w:spacing w:after="6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11:15</w:t>
      </w:r>
      <w:r w:rsidR="00D055EA">
        <w:rPr>
          <w:rFonts w:asciiTheme="minorHAnsi" w:hAnsiTheme="minorHAnsi"/>
          <w:b/>
          <w:sz w:val="20"/>
          <w:szCs w:val="20"/>
        </w:rPr>
        <w:t>-12:</w:t>
      </w:r>
      <w:r>
        <w:rPr>
          <w:rFonts w:asciiTheme="minorHAnsi" w:hAnsiTheme="minorHAnsi"/>
          <w:b/>
          <w:sz w:val="20"/>
          <w:szCs w:val="20"/>
        </w:rPr>
        <w:t>15</w:t>
      </w:r>
      <w:r w:rsidR="00D055EA">
        <w:rPr>
          <w:rFonts w:asciiTheme="minorHAnsi" w:hAnsiTheme="minorHAnsi"/>
          <w:b/>
          <w:sz w:val="20"/>
          <w:szCs w:val="20"/>
        </w:rPr>
        <w:t xml:space="preserve">     Project </w:t>
      </w:r>
      <w:r w:rsidR="00D055EA">
        <w:rPr>
          <w:rFonts w:asciiTheme="minorHAnsi" w:hAnsiTheme="minorHAnsi"/>
          <w:sz w:val="20"/>
          <w:szCs w:val="20"/>
        </w:rPr>
        <w:t xml:space="preserve">or </w:t>
      </w:r>
      <w:r w:rsidR="00D055EA">
        <w:rPr>
          <w:rFonts w:asciiTheme="minorHAnsi" w:hAnsiTheme="minorHAnsi"/>
          <w:b/>
          <w:sz w:val="20"/>
          <w:szCs w:val="20"/>
        </w:rPr>
        <w:t>Movement</w:t>
      </w:r>
    </w:p>
    <w:p w:rsidR="009B2E92" w:rsidRPr="009B2E92" w:rsidRDefault="00E12181" w:rsidP="00785CC1">
      <w:pPr>
        <w:tabs>
          <w:tab w:val="left" w:pos="1170"/>
        </w:tabs>
        <w:spacing w:after="6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12:15</w:t>
      </w:r>
      <w:r w:rsidR="009B2E92" w:rsidRPr="009B2E92">
        <w:rPr>
          <w:rFonts w:asciiTheme="minorHAnsi" w:hAnsiTheme="minorHAnsi"/>
          <w:b/>
          <w:sz w:val="20"/>
          <w:szCs w:val="20"/>
        </w:rPr>
        <w:t xml:space="preserve">-1:00 </w:t>
      </w:r>
      <w:r w:rsidR="00785CC1">
        <w:rPr>
          <w:rFonts w:asciiTheme="minorHAnsi" w:hAnsiTheme="minorHAnsi"/>
          <w:b/>
          <w:sz w:val="20"/>
          <w:szCs w:val="20"/>
        </w:rPr>
        <w:tab/>
      </w:r>
      <w:r w:rsidR="009B2E92" w:rsidRPr="009B2E92">
        <w:rPr>
          <w:rFonts w:asciiTheme="minorHAnsi" w:hAnsiTheme="minorHAnsi"/>
          <w:sz w:val="20"/>
          <w:szCs w:val="20"/>
        </w:rPr>
        <w:t>Lunch and Recess</w:t>
      </w:r>
    </w:p>
    <w:p w:rsidR="009B2E92" w:rsidRPr="009B2E92" w:rsidRDefault="00D055EA" w:rsidP="00785CC1">
      <w:pPr>
        <w:tabs>
          <w:tab w:val="left" w:pos="1170"/>
        </w:tabs>
        <w:spacing w:after="6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1:00-1:</w:t>
      </w:r>
      <w:r w:rsidR="00BA26DD">
        <w:rPr>
          <w:rFonts w:asciiTheme="minorHAnsi" w:hAnsiTheme="minorHAnsi"/>
          <w:b/>
          <w:sz w:val="20"/>
          <w:szCs w:val="20"/>
        </w:rPr>
        <w:t>55</w:t>
      </w:r>
      <w:r w:rsidR="009B2E92" w:rsidRPr="009B2E92">
        <w:rPr>
          <w:rFonts w:asciiTheme="minorHAnsi" w:hAnsiTheme="minorHAnsi"/>
          <w:b/>
          <w:sz w:val="20"/>
          <w:szCs w:val="20"/>
        </w:rPr>
        <w:t xml:space="preserve"> </w:t>
      </w:r>
      <w:r w:rsidR="009B2E92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Read Aloud</w:t>
      </w:r>
    </w:p>
    <w:p w:rsidR="009B2E92" w:rsidRPr="009B2E92" w:rsidRDefault="00E12181" w:rsidP="00785CC1">
      <w:pPr>
        <w:tabs>
          <w:tab w:val="left" w:pos="1170"/>
        </w:tabs>
        <w:spacing w:after="6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1:55</w:t>
      </w:r>
      <w:r w:rsidR="009B2E92" w:rsidRPr="009B2E92">
        <w:rPr>
          <w:rFonts w:asciiTheme="minorHAnsi" w:hAnsiTheme="minorHAnsi"/>
          <w:b/>
          <w:sz w:val="20"/>
          <w:szCs w:val="20"/>
        </w:rPr>
        <w:t xml:space="preserve">-3:00 </w:t>
      </w:r>
      <w:r w:rsidR="009B2E92">
        <w:rPr>
          <w:rFonts w:asciiTheme="minorHAnsi" w:hAnsiTheme="minorHAnsi"/>
          <w:b/>
          <w:sz w:val="20"/>
          <w:szCs w:val="20"/>
        </w:rPr>
        <w:tab/>
      </w:r>
      <w:r w:rsidR="00D055EA">
        <w:rPr>
          <w:rFonts w:asciiTheme="minorHAnsi" w:hAnsiTheme="minorHAnsi"/>
          <w:b/>
          <w:sz w:val="20"/>
          <w:szCs w:val="20"/>
        </w:rPr>
        <w:t>Project</w:t>
      </w:r>
      <w:r w:rsidR="004560DD">
        <w:rPr>
          <w:rFonts w:asciiTheme="minorHAnsi" w:hAnsiTheme="minorHAnsi"/>
          <w:b/>
          <w:sz w:val="20"/>
          <w:szCs w:val="20"/>
        </w:rPr>
        <w:t>, Movement</w:t>
      </w:r>
      <w:r w:rsidR="009B2E92" w:rsidRPr="009B2E92">
        <w:rPr>
          <w:rFonts w:asciiTheme="minorHAnsi" w:hAnsiTheme="minorHAnsi"/>
          <w:sz w:val="20"/>
          <w:szCs w:val="20"/>
        </w:rPr>
        <w:t xml:space="preserve"> or </w:t>
      </w:r>
      <w:r w:rsidR="009B2E92" w:rsidRPr="00AB376E">
        <w:rPr>
          <w:rFonts w:asciiTheme="minorHAnsi" w:hAnsiTheme="minorHAnsi"/>
          <w:b/>
          <w:sz w:val="20"/>
          <w:szCs w:val="20"/>
        </w:rPr>
        <w:t>Water Play</w:t>
      </w:r>
    </w:p>
    <w:p w:rsidR="009B2E92" w:rsidRPr="009B2E92" w:rsidRDefault="00D055EA" w:rsidP="00785CC1">
      <w:pPr>
        <w:tabs>
          <w:tab w:val="left" w:pos="1170"/>
        </w:tabs>
        <w:spacing w:after="6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3:00-3:45 </w:t>
      </w:r>
      <w:r>
        <w:rPr>
          <w:rFonts w:asciiTheme="minorHAnsi" w:hAnsiTheme="minorHAnsi"/>
          <w:b/>
          <w:sz w:val="20"/>
          <w:szCs w:val="20"/>
        </w:rPr>
        <w:tab/>
      </w:r>
      <w:r w:rsidR="00AB376E">
        <w:rPr>
          <w:rFonts w:asciiTheme="minorHAnsi" w:hAnsiTheme="minorHAnsi"/>
          <w:b/>
          <w:sz w:val="20"/>
          <w:szCs w:val="20"/>
        </w:rPr>
        <w:t xml:space="preserve"> </w:t>
      </w:r>
      <w:r w:rsidR="009B2E92" w:rsidRPr="009B2E92">
        <w:rPr>
          <w:rFonts w:asciiTheme="minorHAnsi" w:hAnsiTheme="minorHAnsi"/>
          <w:sz w:val="20"/>
          <w:szCs w:val="20"/>
        </w:rPr>
        <w:t>Snack and Recess</w:t>
      </w:r>
    </w:p>
    <w:p w:rsidR="00D9438D" w:rsidRPr="008C1B52" w:rsidRDefault="00D055EA" w:rsidP="00D9438D">
      <w:pPr>
        <w:tabs>
          <w:tab w:val="left" w:pos="1170"/>
        </w:tabs>
        <w:spacing w:after="6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3:45</w:t>
      </w:r>
      <w:r w:rsidR="009B2E92" w:rsidRPr="009B2E92">
        <w:rPr>
          <w:rFonts w:asciiTheme="minorHAnsi" w:hAnsiTheme="minorHAnsi"/>
          <w:b/>
          <w:sz w:val="20"/>
          <w:szCs w:val="20"/>
        </w:rPr>
        <w:t>-</w:t>
      </w:r>
      <w:r>
        <w:rPr>
          <w:rFonts w:asciiTheme="minorHAnsi" w:hAnsiTheme="minorHAnsi"/>
          <w:b/>
          <w:sz w:val="20"/>
          <w:szCs w:val="20"/>
        </w:rPr>
        <w:t>4</w:t>
      </w:r>
      <w:r w:rsidR="009B2E92" w:rsidRPr="009B2E92">
        <w:rPr>
          <w:rFonts w:asciiTheme="minorHAnsi" w:hAnsiTheme="minorHAnsi"/>
          <w:b/>
          <w:sz w:val="20"/>
          <w:szCs w:val="20"/>
        </w:rPr>
        <w:t>:</w:t>
      </w:r>
      <w:r w:rsidR="008C1B52">
        <w:rPr>
          <w:rFonts w:asciiTheme="minorHAnsi" w:hAnsiTheme="minorHAnsi"/>
          <w:b/>
          <w:sz w:val="20"/>
          <w:szCs w:val="20"/>
        </w:rPr>
        <w:t>30</w:t>
      </w:r>
      <w:r w:rsidR="009B2E92" w:rsidRPr="009B2E92">
        <w:rPr>
          <w:rFonts w:asciiTheme="minorHAnsi" w:hAnsiTheme="minorHAnsi"/>
          <w:b/>
          <w:sz w:val="20"/>
          <w:szCs w:val="20"/>
        </w:rPr>
        <w:t xml:space="preserve"> </w:t>
      </w:r>
      <w:r w:rsidR="009B2E92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Rest &amp; Recharge </w:t>
      </w:r>
      <w:r>
        <w:rPr>
          <w:rFonts w:asciiTheme="minorHAnsi" w:hAnsiTheme="minorHAnsi"/>
          <w:sz w:val="20"/>
          <w:szCs w:val="20"/>
        </w:rPr>
        <w:t>or</w:t>
      </w:r>
      <w:r w:rsidR="00D9438D">
        <w:rPr>
          <w:rFonts w:asciiTheme="minorHAnsi" w:hAnsiTheme="minorHAnsi"/>
          <w:b/>
          <w:sz w:val="20"/>
          <w:szCs w:val="20"/>
        </w:rPr>
        <w:t xml:space="preserve"> Movement</w:t>
      </w:r>
    </w:p>
    <w:p w:rsidR="009B2E92" w:rsidRPr="009B2E92" w:rsidRDefault="008C1B52" w:rsidP="00785CC1">
      <w:pPr>
        <w:tabs>
          <w:tab w:val="left" w:pos="1170"/>
        </w:tabs>
        <w:spacing w:after="6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4:30</w:t>
      </w:r>
      <w:r w:rsidR="009B2E92" w:rsidRPr="009B2E92">
        <w:rPr>
          <w:rFonts w:asciiTheme="minorHAnsi" w:hAnsiTheme="minorHAnsi"/>
          <w:b/>
          <w:sz w:val="20"/>
          <w:szCs w:val="20"/>
        </w:rPr>
        <w:t xml:space="preserve">-6:00 </w:t>
      </w:r>
      <w:r w:rsidR="009B2E92">
        <w:rPr>
          <w:rFonts w:asciiTheme="minorHAnsi" w:hAnsiTheme="minorHAnsi"/>
          <w:b/>
          <w:sz w:val="20"/>
          <w:szCs w:val="20"/>
        </w:rPr>
        <w:tab/>
      </w:r>
      <w:r w:rsidR="009B2E92" w:rsidRPr="009B2E92">
        <w:rPr>
          <w:rFonts w:asciiTheme="minorHAnsi" w:hAnsiTheme="minorHAnsi"/>
          <w:sz w:val="20"/>
          <w:szCs w:val="20"/>
        </w:rPr>
        <w:t>Den, Movement and Clean Up</w:t>
      </w:r>
    </w:p>
    <w:p w:rsidR="00DA0877" w:rsidRPr="00C200F7" w:rsidRDefault="00DA0877" w:rsidP="00DA0877">
      <w:pPr>
        <w:spacing w:after="0"/>
        <w:rPr>
          <w:b/>
          <w:sz w:val="8"/>
          <w:szCs w:val="8"/>
          <w:u w:val="single"/>
        </w:rPr>
      </w:pPr>
    </w:p>
    <w:p w:rsidR="00136D6E" w:rsidRPr="00136D6E" w:rsidRDefault="00DA0877" w:rsidP="00136D6E">
      <w:pPr>
        <w:tabs>
          <w:tab w:val="left" w:pos="360"/>
        </w:tabs>
        <w:spacing w:after="0"/>
        <w:rPr>
          <w:sz w:val="16"/>
          <w:szCs w:val="16"/>
        </w:rPr>
      </w:pPr>
      <w:r w:rsidRPr="00452629">
        <w:rPr>
          <w:sz w:val="16"/>
          <w:szCs w:val="16"/>
        </w:rPr>
        <w:t xml:space="preserve">*Bolded items in the schedule are explained in more detail </w:t>
      </w:r>
      <w:r>
        <w:rPr>
          <w:sz w:val="16"/>
          <w:szCs w:val="16"/>
        </w:rPr>
        <w:t>below</w:t>
      </w:r>
    </w:p>
    <w:p w:rsidR="00136D6E" w:rsidRPr="00E22F89" w:rsidRDefault="00136D6E" w:rsidP="00DA0877">
      <w:pPr>
        <w:spacing w:after="0"/>
        <w:rPr>
          <w:b/>
          <w:sz w:val="8"/>
          <w:szCs w:val="8"/>
        </w:rPr>
      </w:pPr>
    </w:p>
    <w:p w:rsidR="00136D6E" w:rsidRPr="0009645F" w:rsidRDefault="00136D6E" w:rsidP="00DA0877">
      <w:pPr>
        <w:spacing w:after="0"/>
        <w:rPr>
          <w:b/>
          <w:sz w:val="20"/>
          <w:szCs w:val="20"/>
        </w:rPr>
      </w:pPr>
      <w:r w:rsidRPr="0009645F">
        <w:rPr>
          <w:b/>
          <w:sz w:val="20"/>
          <w:szCs w:val="20"/>
        </w:rPr>
        <w:t xml:space="preserve">The Lynx </w:t>
      </w:r>
      <w:proofErr w:type="spellStart"/>
      <w:r w:rsidR="007464C5">
        <w:rPr>
          <w:b/>
          <w:sz w:val="20"/>
          <w:szCs w:val="20"/>
        </w:rPr>
        <w:t>CoR</w:t>
      </w:r>
      <w:proofErr w:type="spellEnd"/>
      <w:r w:rsidRPr="0009645F">
        <w:rPr>
          <w:b/>
          <w:sz w:val="20"/>
          <w:szCs w:val="20"/>
        </w:rPr>
        <w:t xml:space="preserve"> spends a lot of the day together and </w:t>
      </w:r>
      <w:r w:rsidR="00E20BBE" w:rsidRPr="0009645F">
        <w:rPr>
          <w:b/>
          <w:sz w:val="20"/>
          <w:szCs w:val="20"/>
        </w:rPr>
        <w:t>may</w:t>
      </w:r>
      <w:r w:rsidRPr="0009645F">
        <w:rPr>
          <w:b/>
          <w:sz w:val="20"/>
          <w:szCs w:val="20"/>
        </w:rPr>
        <w:t xml:space="preserve"> choose</w:t>
      </w:r>
      <w:r w:rsidR="00E20BBE" w:rsidRPr="0009645F">
        <w:rPr>
          <w:b/>
          <w:sz w:val="20"/>
          <w:szCs w:val="20"/>
        </w:rPr>
        <w:t>,</w:t>
      </w:r>
      <w:r w:rsidRPr="0009645F">
        <w:rPr>
          <w:b/>
          <w:sz w:val="20"/>
          <w:szCs w:val="20"/>
        </w:rPr>
        <w:t xml:space="preserve"> as a group, options </w:t>
      </w:r>
      <w:r w:rsidR="009655D9" w:rsidRPr="0009645F">
        <w:rPr>
          <w:b/>
          <w:sz w:val="20"/>
          <w:szCs w:val="20"/>
        </w:rPr>
        <w:t xml:space="preserve">other </w:t>
      </w:r>
      <w:r w:rsidRPr="0009645F">
        <w:rPr>
          <w:b/>
          <w:sz w:val="20"/>
          <w:szCs w:val="20"/>
        </w:rPr>
        <w:t xml:space="preserve">than </w:t>
      </w:r>
      <w:r w:rsidR="009655D9" w:rsidRPr="0009645F">
        <w:rPr>
          <w:b/>
          <w:sz w:val="20"/>
          <w:szCs w:val="20"/>
        </w:rPr>
        <w:t>what is</w:t>
      </w:r>
      <w:r w:rsidRPr="0009645F">
        <w:rPr>
          <w:b/>
          <w:sz w:val="20"/>
          <w:szCs w:val="20"/>
        </w:rPr>
        <w:t xml:space="preserve"> written on this schedule.  There are also times when Lynx students may choose Badger options.</w:t>
      </w:r>
    </w:p>
    <w:p w:rsidR="00136D6E" w:rsidRPr="0009645F" w:rsidRDefault="00136D6E" w:rsidP="00DA0877">
      <w:pPr>
        <w:spacing w:after="0"/>
        <w:rPr>
          <w:b/>
          <w:sz w:val="20"/>
          <w:szCs w:val="20"/>
        </w:rPr>
      </w:pPr>
    </w:p>
    <w:p w:rsidR="00DA0877" w:rsidRPr="00D055EA" w:rsidRDefault="00DA0877" w:rsidP="00DA0877">
      <w:pPr>
        <w:spacing w:after="0"/>
      </w:pPr>
      <w:r w:rsidRPr="00D055EA">
        <w:rPr>
          <w:b/>
        </w:rPr>
        <w:t xml:space="preserve">Open </w:t>
      </w:r>
      <w:r w:rsidR="00112642" w:rsidRPr="00D055EA">
        <w:rPr>
          <w:b/>
        </w:rPr>
        <w:t>Den</w:t>
      </w:r>
      <w:r w:rsidRPr="00D055EA">
        <w:t xml:space="preserve">: Students may choose from self-directed projects </w:t>
      </w:r>
      <w:r w:rsidR="00112642" w:rsidRPr="00D055EA">
        <w:t>anywhere</w:t>
      </w:r>
      <w:r w:rsidRPr="00D055EA">
        <w:t xml:space="preserve"> in the </w:t>
      </w:r>
      <w:r w:rsidR="00112642" w:rsidRPr="00D055EA">
        <w:t xml:space="preserve">Den (large </w:t>
      </w:r>
      <w:r w:rsidRPr="00D055EA">
        <w:t>classroom</w:t>
      </w:r>
      <w:r w:rsidR="00112642" w:rsidRPr="00D055EA">
        <w:t>)</w:t>
      </w:r>
      <w:r w:rsidRPr="00D055EA">
        <w:t xml:space="preserve">.  </w:t>
      </w:r>
      <w:r w:rsidR="00112642" w:rsidRPr="00D055EA">
        <w:t>Some tables will be set up with an interesting art or science project including directions and questions to think about</w:t>
      </w:r>
      <w:r w:rsidRPr="00D055EA">
        <w:t>.</w:t>
      </w:r>
      <w:r w:rsidR="00112642" w:rsidRPr="00D055EA">
        <w:t xml:space="preserve">  Other options (building blocks, </w:t>
      </w:r>
      <w:proofErr w:type="spellStart"/>
      <w:r w:rsidR="00112642" w:rsidRPr="00D055EA">
        <w:t>Legos</w:t>
      </w:r>
      <w:proofErr w:type="spellEnd"/>
      <w:r w:rsidR="00112642" w:rsidRPr="00D055EA">
        <w:t xml:space="preserve">, </w:t>
      </w:r>
      <w:proofErr w:type="spellStart"/>
      <w:r w:rsidR="00112642" w:rsidRPr="00D055EA">
        <w:t>K’nex</w:t>
      </w:r>
      <w:proofErr w:type="spellEnd"/>
      <w:r w:rsidR="00112642" w:rsidRPr="00D055EA">
        <w:t>, felt board, library, games, etc.) will always be available for students to access themselves.</w:t>
      </w:r>
    </w:p>
    <w:p w:rsidR="00DA0877" w:rsidRPr="0009645F" w:rsidRDefault="00DA0877" w:rsidP="00DA0877">
      <w:pPr>
        <w:spacing w:after="0"/>
        <w:rPr>
          <w:b/>
          <w:sz w:val="12"/>
          <w:szCs w:val="12"/>
          <w:u w:val="single"/>
        </w:rPr>
      </w:pPr>
    </w:p>
    <w:p w:rsidR="00DA0877" w:rsidRPr="0009645F" w:rsidRDefault="00D055EA" w:rsidP="00DA0877">
      <w:pPr>
        <w:spacing w:after="0"/>
        <w:rPr>
          <w:b/>
          <w:sz w:val="12"/>
          <w:szCs w:val="12"/>
          <w:u w:val="single"/>
        </w:rPr>
      </w:pPr>
      <w:r w:rsidRPr="00E94BA8">
        <w:rPr>
          <w:b/>
        </w:rPr>
        <w:t>Moving Mornings</w:t>
      </w:r>
      <w:r w:rsidRPr="00E94BA8">
        <w:t>:  All students will choose from a number of moving options like Aerobics/Line Dancing, Musical Jump Ropes &amp; Hula Hoops, Skill Building with Jackson or dance party.</w:t>
      </w:r>
    </w:p>
    <w:p w:rsidR="00DA0877" w:rsidRPr="003E5EB1" w:rsidRDefault="00DA0877" w:rsidP="00D9438D">
      <w:pPr>
        <w:spacing w:after="0"/>
        <w:rPr>
          <w:sz w:val="12"/>
          <w:szCs w:val="12"/>
        </w:rPr>
      </w:pPr>
    </w:p>
    <w:p w:rsidR="00E12181" w:rsidRPr="00DA0CA4" w:rsidRDefault="00E12181" w:rsidP="00E12181">
      <w:pPr>
        <w:spacing w:after="0"/>
      </w:pPr>
      <w:r w:rsidRPr="00DA0CA4">
        <w:rPr>
          <w:b/>
        </w:rPr>
        <w:t>Clubs</w:t>
      </w:r>
      <w:r w:rsidRPr="00DA0CA4">
        <w:t xml:space="preserve">:  This gives children an opportunity to explore small group activities.  </w:t>
      </w:r>
    </w:p>
    <w:p w:rsidR="00E12181" w:rsidRPr="00DA0CA4" w:rsidRDefault="00E12181" w:rsidP="00E12181">
      <w:pPr>
        <w:tabs>
          <w:tab w:val="left" w:pos="360"/>
        </w:tabs>
        <w:spacing w:after="0"/>
      </w:pPr>
    </w:p>
    <w:p w:rsidR="00D055EA" w:rsidRPr="00DA0CA4" w:rsidRDefault="00E12181" w:rsidP="00E12181">
      <w:pPr>
        <w:tabs>
          <w:tab w:val="left" w:pos="360"/>
        </w:tabs>
        <w:spacing w:after="0"/>
        <w:rPr>
          <w:b/>
        </w:rPr>
      </w:pPr>
      <w:r w:rsidRPr="00DA0CA4">
        <w:t>Activities could include, but are not limited to, card games, gardening, board games, community outreach/service, etc.</w:t>
      </w:r>
    </w:p>
    <w:p w:rsidR="00DA0877" w:rsidRPr="00D055EA" w:rsidRDefault="005D6A9F" w:rsidP="00DA0877">
      <w:pPr>
        <w:tabs>
          <w:tab w:val="left" w:pos="360"/>
        </w:tabs>
        <w:spacing w:after="0"/>
      </w:pPr>
      <w:r w:rsidRPr="00D055EA">
        <w:rPr>
          <w:b/>
        </w:rPr>
        <w:lastRenderedPageBreak/>
        <w:t xml:space="preserve">Lynx </w:t>
      </w:r>
      <w:r w:rsidR="00DA0877" w:rsidRPr="00D055EA">
        <w:rPr>
          <w:b/>
        </w:rPr>
        <w:t>Projects</w:t>
      </w:r>
      <w:r w:rsidR="00DA0877" w:rsidRPr="00D055EA">
        <w:t>:  Project choices are listed on the “</w:t>
      </w:r>
      <w:r w:rsidR="00136D6E" w:rsidRPr="00D055EA">
        <w:t>Lynx</w:t>
      </w:r>
      <w:r w:rsidR="00DA0877" w:rsidRPr="00D055EA">
        <w:t xml:space="preserve"> Summer</w:t>
      </w:r>
      <w:r w:rsidR="00136D6E" w:rsidRPr="00D055EA">
        <w:t xml:space="preserve"> Schedule</w:t>
      </w:r>
      <w:r w:rsidR="00DA0877" w:rsidRPr="00D055EA">
        <w:t xml:space="preserve">” calendar (See the </w:t>
      </w:r>
      <w:r w:rsidR="00136D6E" w:rsidRPr="00D055EA">
        <w:t>other side of this page</w:t>
      </w:r>
      <w:r w:rsidR="00DA0877" w:rsidRPr="00D055EA">
        <w:t>)</w:t>
      </w:r>
      <w:r w:rsidR="00FA0CCD" w:rsidRPr="00D055EA">
        <w:t xml:space="preserve">.  </w:t>
      </w:r>
      <w:r w:rsidR="00DA0877" w:rsidRPr="00D055EA">
        <w:t xml:space="preserve">Activities are </w:t>
      </w:r>
      <w:r w:rsidR="00136D6E" w:rsidRPr="00D055EA">
        <w:t>opportunities for learning and</w:t>
      </w:r>
      <w:r w:rsidR="00DA0877" w:rsidRPr="00D055EA">
        <w:t xml:space="preserve"> include elements of SPS academic standards and are flexible enough for individual creativity and expression.</w:t>
      </w:r>
      <w:r w:rsidR="00136D6E" w:rsidRPr="00D055EA">
        <w:t xml:space="preserve">  Most curriculum</w:t>
      </w:r>
      <w:r w:rsidR="009655D9" w:rsidRPr="00D055EA">
        <w:t xml:space="preserve"> option</w:t>
      </w:r>
      <w:r w:rsidR="00136D6E" w:rsidRPr="00D055EA">
        <w:t>s have been chosen by the Lynx group themselves.</w:t>
      </w:r>
    </w:p>
    <w:p w:rsidR="00DA0877" w:rsidRPr="003E5EB1" w:rsidRDefault="00DA0877" w:rsidP="00DA0877">
      <w:pPr>
        <w:tabs>
          <w:tab w:val="left" w:pos="360"/>
        </w:tabs>
        <w:spacing w:after="0"/>
        <w:rPr>
          <w:sz w:val="12"/>
          <w:szCs w:val="12"/>
        </w:rPr>
      </w:pPr>
    </w:p>
    <w:p w:rsidR="00D055EA" w:rsidRPr="00E94BA8" w:rsidRDefault="00D055EA" w:rsidP="00D055EA">
      <w:pPr>
        <w:tabs>
          <w:tab w:val="left" w:pos="360"/>
        </w:tabs>
        <w:spacing w:after="0"/>
      </w:pPr>
      <w:r w:rsidRPr="00E94BA8">
        <w:rPr>
          <w:b/>
        </w:rPr>
        <w:t>Jackson’s Games:</w:t>
      </w:r>
      <w:r w:rsidRPr="00E94BA8">
        <w:t xml:space="preserve"> Games are listed for each day on his separate schedule.  There will also be a time slot at the end of the day for a game students choose themselves.  They will use various approaches designed to build skills and expand understanding of rule concepts and applications. </w:t>
      </w:r>
    </w:p>
    <w:p w:rsidR="00D055EA" w:rsidRPr="00E94BA8" w:rsidRDefault="00D055EA" w:rsidP="00D055EA">
      <w:pPr>
        <w:spacing w:after="0"/>
        <w:rPr>
          <w:b/>
          <w:u w:val="single"/>
        </w:rPr>
      </w:pPr>
    </w:p>
    <w:p w:rsidR="00DA0877" w:rsidRPr="00C200F7" w:rsidRDefault="00D055EA" w:rsidP="00D055EA">
      <w:pPr>
        <w:spacing w:after="0"/>
        <w:ind w:left="720"/>
        <w:rPr>
          <w:b/>
          <w:sz w:val="8"/>
          <w:szCs w:val="8"/>
          <w:u w:val="single"/>
        </w:rPr>
      </w:pPr>
      <w:r w:rsidRPr="00E94BA8">
        <w:rPr>
          <w:b/>
        </w:rPr>
        <w:t>Water Time</w:t>
      </w:r>
      <w:r w:rsidRPr="00E94BA8">
        <w:t>: Any student may choose to join the outside fun with water when it’s offered according to Jackson’s schedule. They must have a swimsuit or “wet” clothes and a towel.  Curriculum can vary with sprinklers, slip-n-slides or water balloons, etc.  Check “Jackson’s Schedule” for more information.</w:t>
      </w:r>
    </w:p>
    <w:p w:rsidR="00DA0877" w:rsidRPr="00C200F7" w:rsidRDefault="00DA0877" w:rsidP="00DA0877">
      <w:pPr>
        <w:spacing w:after="0"/>
        <w:rPr>
          <w:b/>
          <w:sz w:val="8"/>
          <w:szCs w:val="8"/>
          <w:u w:val="single"/>
        </w:rPr>
      </w:pPr>
    </w:p>
    <w:p w:rsidR="00F56E67" w:rsidRPr="00F56E67" w:rsidRDefault="00F56E67" w:rsidP="00F56E67">
      <w:pPr>
        <w:tabs>
          <w:tab w:val="left" w:pos="540"/>
        </w:tabs>
        <w:spacing w:after="0"/>
        <w:rPr>
          <w:sz w:val="20"/>
          <w:szCs w:val="20"/>
        </w:rPr>
      </w:pPr>
    </w:p>
    <w:p w:rsidR="00D055EA" w:rsidRPr="00E94BA8" w:rsidRDefault="00D055EA" w:rsidP="00D055EA">
      <w:pPr>
        <w:tabs>
          <w:tab w:val="left" w:pos="540"/>
        </w:tabs>
        <w:spacing w:after="0"/>
      </w:pPr>
      <w:r>
        <w:rPr>
          <w:b/>
        </w:rPr>
        <w:t>Read Aloud</w:t>
      </w:r>
      <w:r w:rsidRPr="00E94BA8">
        <w:rPr>
          <w:b/>
        </w:rPr>
        <w:t>:</w:t>
      </w:r>
      <w:r w:rsidRPr="00E94BA8">
        <w:t xml:space="preserve">  </w:t>
      </w:r>
      <w:r>
        <w:t>This is an opportunity for the Lyn</w:t>
      </w:r>
      <w:r w:rsidR="008C1B52">
        <w:t>x to reset their minds. Molly or Alex</w:t>
      </w:r>
      <w:r>
        <w:t xml:space="preserve"> will read a chapter book out loud to the group. Lynx may choose to listen or do another silent activity. </w:t>
      </w:r>
    </w:p>
    <w:p w:rsidR="00D055EA" w:rsidRPr="00E94BA8" w:rsidRDefault="00D055EA" w:rsidP="00D055EA">
      <w:pPr>
        <w:tabs>
          <w:tab w:val="left" w:pos="540"/>
        </w:tabs>
        <w:spacing w:after="0"/>
      </w:pPr>
    </w:p>
    <w:p w:rsidR="00D055EA" w:rsidRDefault="00D055EA" w:rsidP="00D055EA">
      <w:pPr>
        <w:tabs>
          <w:tab w:val="left" w:pos="540"/>
        </w:tabs>
        <w:spacing w:after="0"/>
        <w:rPr>
          <w:sz w:val="20"/>
          <w:szCs w:val="20"/>
        </w:rPr>
      </w:pPr>
      <w:r w:rsidRPr="00E94BA8">
        <w:rPr>
          <w:b/>
        </w:rPr>
        <w:t xml:space="preserve">Rest &amp; Recharge: </w:t>
      </w:r>
      <w:r w:rsidRPr="00E94BA8">
        <w:t>This is a time for kids to calm their minds and bodies. Summer days are long and it’s a good chance for everyone to recharge and finish out the day.</w:t>
      </w:r>
      <w:r>
        <w:rPr>
          <w:sz w:val="20"/>
          <w:szCs w:val="20"/>
        </w:rPr>
        <w:t xml:space="preserve"> </w:t>
      </w:r>
    </w:p>
    <w:p w:rsidR="00D055EA" w:rsidRDefault="00D055EA" w:rsidP="00D055EA">
      <w:pPr>
        <w:tabs>
          <w:tab w:val="left" w:pos="540"/>
        </w:tabs>
        <w:spacing w:after="0"/>
        <w:rPr>
          <w:sz w:val="20"/>
          <w:szCs w:val="20"/>
        </w:rPr>
      </w:pPr>
    </w:p>
    <w:p w:rsidR="00D055EA" w:rsidRDefault="00D055EA" w:rsidP="00D055EA">
      <w:pPr>
        <w:tabs>
          <w:tab w:val="left" w:pos="540"/>
        </w:tabs>
        <w:spacing w:after="0"/>
        <w:rPr>
          <w:sz w:val="20"/>
          <w:szCs w:val="20"/>
        </w:rPr>
      </w:pPr>
    </w:p>
    <w:p w:rsidR="00D055EA" w:rsidRDefault="00D055EA" w:rsidP="00D055EA">
      <w:pPr>
        <w:spacing w:after="0"/>
        <w:rPr>
          <w:sz w:val="20"/>
          <w:szCs w:val="20"/>
        </w:rPr>
      </w:pPr>
      <w:r w:rsidRPr="00253834">
        <w:rPr>
          <w:sz w:val="20"/>
          <w:szCs w:val="20"/>
        </w:rPr>
        <w:t>Walking Fieldtrips are possible on any given day</w:t>
      </w:r>
      <w:r>
        <w:rPr>
          <w:sz w:val="20"/>
          <w:szCs w:val="20"/>
        </w:rPr>
        <w:t xml:space="preserve"> and are not marked on the schedule.  The teachers will have radios and will stay </w:t>
      </w:r>
      <w:r w:rsidRPr="00CA11C2">
        <w:rPr>
          <w:sz w:val="20"/>
          <w:szCs w:val="20"/>
        </w:rPr>
        <w:t xml:space="preserve">relatively close to </w:t>
      </w:r>
      <w:r>
        <w:rPr>
          <w:sz w:val="20"/>
          <w:szCs w:val="20"/>
        </w:rPr>
        <w:t>Pathfinder on this kind of walk.</w:t>
      </w:r>
    </w:p>
    <w:p w:rsidR="00D055EA" w:rsidRPr="00E94BA8" w:rsidRDefault="00D055EA" w:rsidP="00D055EA">
      <w:pPr>
        <w:tabs>
          <w:tab w:val="left" w:pos="540"/>
        </w:tabs>
        <w:spacing w:after="0"/>
        <w:rPr>
          <w:sz w:val="20"/>
          <w:szCs w:val="20"/>
        </w:rPr>
        <w:sectPr w:rsidR="00D055EA" w:rsidRPr="00E94BA8" w:rsidSect="00C57726">
          <w:type w:val="continuous"/>
          <w:pgSz w:w="12240" w:h="15840" w:code="1"/>
          <w:pgMar w:top="720" w:right="720" w:bottom="900" w:left="720" w:header="720" w:footer="0" w:gutter="0"/>
          <w:cols w:num="2" w:space="720"/>
          <w:docGrid w:linePitch="360"/>
        </w:sectPr>
      </w:pPr>
    </w:p>
    <w:p w:rsidR="00085E71" w:rsidRPr="00F33C16" w:rsidRDefault="00085E71" w:rsidP="00085E71">
      <w:pPr>
        <w:spacing w:after="0" w:line="240" w:lineRule="auto"/>
        <w:rPr>
          <w:b/>
          <w:sz w:val="12"/>
          <w:szCs w:val="12"/>
        </w:rPr>
      </w:pPr>
    </w:p>
    <w:p w:rsidR="00D310B1" w:rsidRDefault="00D310B1" w:rsidP="00E22F89">
      <w:pPr>
        <w:spacing w:after="0"/>
      </w:pPr>
    </w:p>
    <w:sectPr w:rsidR="00D310B1" w:rsidSect="00DA0877">
      <w:type w:val="continuous"/>
      <w:pgSz w:w="12240" w:h="15840" w:code="1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D0" w:rsidRDefault="000215D0" w:rsidP="009E1C98">
      <w:pPr>
        <w:spacing w:after="0" w:line="240" w:lineRule="auto"/>
      </w:pPr>
      <w:r>
        <w:separator/>
      </w:r>
    </w:p>
  </w:endnote>
  <w:endnote w:type="continuationSeparator" w:id="0">
    <w:p w:rsidR="000215D0" w:rsidRDefault="000215D0" w:rsidP="009E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D0" w:rsidRDefault="000215D0" w:rsidP="009E1C98">
      <w:pPr>
        <w:spacing w:after="0" w:line="240" w:lineRule="auto"/>
      </w:pPr>
      <w:r>
        <w:separator/>
      </w:r>
    </w:p>
  </w:footnote>
  <w:footnote w:type="continuationSeparator" w:id="0">
    <w:p w:rsidR="000215D0" w:rsidRDefault="000215D0" w:rsidP="009E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BA" w:rsidRDefault="005311BA">
    <w:pPr>
      <w:pStyle w:val="Header"/>
    </w:pPr>
    <w:r w:rsidRPr="00BC7891">
      <w:rPr>
        <w:b/>
        <w:sz w:val="36"/>
      </w:rPr>
      <w:t>More Information &amp; Curriculum</w:t>
    </w:r>
    <w:r w:rsidRPr="00BC7891">
      <w:rPr>
        <w:sz w:val="32"/>
      </w:rPr>
      <w:t xml:space="preserve"> for </w:t>
    </w:r>
    <w:r w:rsidRPr="0008445B">
      <w:rPr>
        <w:sz w:val="36"/>
      </w:rPr>
      <w:t>Summer</w:t>
    </w:r>
    <w:r>
      <w:rPr>
        <w:sz w:val="32"/>
      </w:rPr>
      <w:t xml:space="preserve"> 2024</w:t>
    </w:r>
    <w:r>
      <w:rPr>
        <w:sz w:val="32"/>
      </w:rPr>
      <w:tab/>
    </w:r>
    <w:r w:rsidRPr="00BC7891">
      <w:rPr>
        <w:sz w:val="32"/>
      </w:rPr>
      <w:t xml:space="preserve"> – </w:t>
    </w:r>
    <w:r>
      <w:rPr>
        <w:sz w:val="32"/>
      </w:rPr>
      <w:t xml:space="preserve">LYNX </w:t>
    </w:r>
    <w:proofErr w:type="spellStart"/>
    <w:r>
      <w:rPr>
        <w:sz w:val="32"/>
      </w:rPr>
      <w:t>CoR</w:t>
    </w:r>
    <w:proofErr w:type="spellEnd"/>
    <w:r>
      <w:rPr>
        <w:sz w:val="32"/>
      </w:rPr>
      <w:t xml:space="preserve"> specific</w:t>
    </w:r>
  </w:p>
  <w:p w:rsidR="005311BA" w:rsidRDefault="005311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BA" w:rsidRPr="009E1C98" w:rsidRDefault="005311BA" w:rsidP="0011356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LYNX </w:t>
    </w:r>
    <w:proofErr w:type="spellStart"/>
    <w:r>
      <w:rPr>
        <w:sz w:val="36"/>
        <w:szCs w:val="36"/>
      </w:rPr>
      <w:t>CoR</w:t>
    </w:r>
    <w:proofErr w:type="spellEnd"/>
    <w:r w:rsidRPr="009E1C98">
      <w:rPr>
        <w:sz w:val="36"/>
        <w:szCs w:val="36"/>
      </w:rPr>
      <w:t xml:space="preserve"> </w:t>
    </w:r>
    <w:r>
      <w:rPr>
        <w:sz w:val="36"/>
        <w:szCs w:val="36"/>
      </w:rPr>
      <w:t xml:space="preserve">- </w:t>
    </w:r>
    <w:r w:rsidRPr="009E1C98">
      <w:rPr>
        <w:sz w:val="36"/>
        <w:szCs w:val="36"/>
      </w:rPr>
      <w:t>Summe</w:t>
    </w:r>
    <w:r>
      <w:rPr>
        <w:sz w:val="36"/>
        <w:szCs w:val="36"/>
      </w:rPr>
      <w:t>r Schedule 2024</w:t>
    </w:r>
  </w:p>
  <w:p w:rsidR="005311BA" w:rsidRDefault="005311BA" w:rsidP="00684331">
    <w:pPr>
      <w:pStyle w:val="Header"/>
      <w:spacing w:before="120"/>
      <w:jc w:val="center"/>
      <w:rPr>
        <w:sz w:val="16"/>
        <w:szCs w:val="16"/>
      </w:rPr>
    </w:pPr>
    <w:r>
      <w:rPr>
        <w:sz w:val="16"/>
        <w:szCs w:val="16"/>
      </w:rPr>
      <w:t xml:space="preserve">Please </w:t>
    </w:r>
    <w:r w:rsidRPr="005A6803">
      <w:rPr>
        <w:sz w:val="16"/>
        <w:szCs w:val="16"/>
      </w:rPr>
      <w:t>see other side for details about the daily sch</w:t>
    </w:r>
    <w:r>
      <w:rPr>
        <w:sz w:val="16"/>
        <w:szCs w:val="16"/>
      </w:rPr>
      <w:t>edule</w:t>
    </w:r>
    <w:r w:rsidRPr="005A6803">
      <w:rPr>
        <w:sz w:val="16"/>
        <w:szCs w:val="16"/>
      </w:rPr>
      <w:t>.</w:t>
    </w:r>
    <w:r>
      <w:rPr>
        <w:sz w:val="16"/>
        <w:szCs w:val="16"/>
      </w:rPr>
      <w:t xml:space="preserve"> </w:t>
    </w:r>
  </w:p>
  <w:p w:rsidR="005311BA" w:rsidRPr="005A6803" w:rsidRDefault="005311BA" w:rsidP="0011356F">
    <w:pPr>
      <w:pStyle w:val="Header"/>
      <w:ind w:right="-90"/>
      <w:jc w:val="center"/>
      <w:rPr>
        <w:sz w:val="16"/>
        <w:szCs w:val="16"/>
      </w:rPr>
    </w:pPr>
    <w:r>
      <w:rPr>
        <w:sz w:val="16"/>
        <w:szCs w:val="16"/>
      </w:rPr>
      <w:t>Please see Raccoon &amp; Badger or Jackson</w:t>
    </w:r>
    <w:r w:rsidRPr="009C214F">
      <w:rPr>
        <w:sz w:val="16"/>
        <w:szCs w:val="16"/>
      </w:rPr>
      <w:t xml:space="preserve">’s </w:t>
    </w:r>
    <w:r>
      <w:rPr>
        <w:sz w:val="16"/>
        <w:szCs w:val="16"/>
      </w:rPr>
      <w:t>summer g</w:t>
    </w:r>
    <w:r w:rsidRPr="009C214F">
      <w:rPr>
        <w:sz w:val="16"/>
        <w:szCs w:val="16"/>
      </w:rPr>
      <w:t xml:space="preserve">ames </w:t>
    </w:r>
    <w:r>
      <w:rPr>
        <w:sz w:val="16"/>
        <w:szCs w:val="16"/>
      </w:rPr>
      <w:t xml:space="preserve">schedules </w:t>
    </w:r>
    <w:r w:rsidRPr="009C214F">
      <w:rPr>
        <w:sz w:val="16"/>
        <w:szCs w:val="16"/>
      </w:rPr>
      <w:t xml:space="preserve">for </w:t>
    </w:r>
    <w:r>
      <w:rPr>
        <w:sz w:val="16"/>
        <w:szCs w:val="16"/>
      </w:rPr>
      <w:t xml:space="preserve">more options for </w:t>
    </w:r>
    <w:r w:rsidRPr="009C214F">
      <w:rPr>
        <w:sz w:val="16"/>
        <w:szCs w:val="16"/>
      </w:rPr>
      <w:t xml:space="preserve">your Lynx </w:t>
    </w:r>
    <w:proofErr w:type="spellStart"/>
    <w:r>
      <w:rPr>
        <w:sz w:val="16"/>
        <w:szCs w:val="16"/>
      </w:rPr>
      <w:t>CoR</w:t>
    </w:r>
    <w:proofErr w:type="spellEnd"/>
    <w:r w:rsidRPr="009C214F">
      <w:rPr>
        <w:sz w:val="16"/>
        <w:szCs w:val="16"/>
      </w:rPr>
      <w:t xml:space="preserve"> student.</w:t>
    </w:r>
  </w:p>
  <w:p w:rsidR="005311BA" w:rsidRPr="009C214F" w:rsidRDefault="005311BA" w:rsidP="003909D2">
    <w:pPr>
      <w:pStyle w:val="Header"/>
      <w:ind w:left="-450" w:right="-90"/>
      <w:rPr>
        <w:sz w:val="8"/>
        <w:szCs w:val="16"/>
      </w:rPr>
    </w:pPr>
  </w:p>
  <w:p w:rsidR="005311BA" w:rsidRPr="009E1C98" w:rsidRDefault="005311BA" w:rsidP="00D96B6C">
    <w:pPr>
      <w:pStyle w:val="Header"/>
      <w:tabs>
        <w:tab w:val="clear" w:pos="9360"/>
        <w:tab w:val="left" w:pos="1080"/>
        <w:tab w:val="left" w:pos="3060"/>
        <w:tab w:val="left" w:pos="5040"/>
        <w:tab w:val="left" w:pos="6660"/>
        <w:tab w:val="left" w:pos="7110"/>
        <w:tab w:val="left" w:pos="9270"/>
        <w:tab w:val="right" w:pos="9900"/>
      </w:tabs>
      <w:ind w:left="-360"/>
      <w:rPr>
        <w:sz w:val="24"/>
        <w:szCs w:val="24"/>
      </w:rPr>
    </w:pPr>
    <w:r w:rsidRPr="009E1C98">
      <w:rPr>
        <w:sz w:val="24"/>
        <w:szCs w:val="24"/>
      </w:rPr>
      <w:t xml:space="preserve">     </w:t>
    </w:r>
    <w:r>
      <w:rPr>
        <w:sz w:val="24"/>
        <w:szCs w:val="24"/>
      </w:rPr>
      <w:tab/>
    </w:r>
    <w:r w:rsidRPr="009E1C98">
      <w:rPr>
        <w:sz w:val="24"/>
        <w:szCs w:val="24"/>
      </w:rPr>
      <w:t>MONDAY</w:t>
    </w:r>
    <w:r w:rsidRPr="009E1C98">
      <w:rPr>
        <w:sz w:val="24"/>
        <w:szCs w:val="24"/>
      </w:rPr>
      <w:tab/>
      <w:t>TUESDAY</w:t>
    </w:r>
    <w:r w:rsidRPr="009E1C98">
      <w:rPr>
        <w:sz w:val="24"/>
        <w:szCs w:val="24"/>
      </w:rPr>
      <w:tab/>
    </w:r>
    <w:r>
      <w:rPr>
        <w:sz w:val="24"/>
        <w:szCs w:val="24"/>
      </w:rPr>
      <w:tab/>
    </w:r>
    <w:r w:rsidRPr="009E1C98">
      <w:rPr>
        <w:sz w:val="24"/>
        <w:szCs w:val="24"/>
      </w:rPr>
      <w:t>WEDNESDAY</w:t>
    </w:r>
    <w:r w:rsidRPr="009E1C98">
      <w:rPr>
        <w:sz w:val="24"/>
        <w:szCs w:val="24"/>
      </w:rPr>
      <w:tab/>
    </w:r>
    <w:r>
      <w:rPr>
        <w:sz w:val="24"/>
        <w:szCs w:val="24"/>
      </w:rPr>
      <w:tab/>
    </w:r>
    <w:r w:rsidRPr="009E1C98">
      <w:rPr>
        <w:sz w:val="24"/>
        <w:szCs w:val="24"/>
      </w:rPr>
      <w:t>THURSDAY</w:t>
    </w:r>
    <w:r w:rsidRPr="009E1C98">
      <w:rPr>
        <w:sz w:val="24"/>
        <w:szCs w:val="24"/>
      </w:rPr>
      <w:tab/>
      <w:t>FRIDAY</w:t>
    </w:r>
  </w:p>
  <w:p w:rsidR="005311BA" w:rsidRDefault="005311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1EA2"/>
    <w:multiLevelType w:val="hybridMultilevel"/>
    <w:tmpl w:val="0C22DCF0"/>
    <w:lvl w:ilvl="0" w:tplc="CFB04D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C98"/>
    <w:rsid w:val="0000218C"/>
    <w:rsid w:val="00012AD7"/>
    <w:rsid w:val="00013B44"/>
    <w:rsid w:val="0001527E"/>
    <w:rsid w:val="000167F1"/>
    <w:rsid w:val="00017B60"/>
    <w:rsid w:val="000215D0"/>
    <w:rsid w:val="00027061"/>
    <w:rsid w:val="00031EC8"/>
    <w:rsid w:val="00032F5E"/>
    <w:rsid w:val="000356D3"/>
    <w:rsid w:val="000376E2"/>
    <w:rsid w:val="00041DA4"/>
    <w:rsid w:val="0004520E"/>
    <w:rsid w:val="00050FD4"/>
    <w:rsid w:val="00067B91"/>
    <w:rsid w:val="00077AD9"/>
    <w:rsid w:val="00081522"/>
    <w:rsid w:val="00084125"/>
    <w:rsid w:val="0008445B"/>
    <w:rsid w:val="00085E71"/>
    <w:rsid w:val="000943F1"/>
    <w:rsid w:val="0009645F"/>
    <w:rsid w:val="000A0331"/>
    <w:rsid w:val="000A2AB0"/>
    <w:rsid w:val="000A48E0"/>
    <w:rsid w:val="000A6E33"/>
    <w:rsid w:val="000B1042"/>
    <w:rsid w:val="000B3ED2"/>
    <w:rsid w:val="000B4B9E"/>
    <w:rsid w:val="000D2605"/>
    <w:rsid w:val="000D5B43"/>
    <w:rsid w:val="000E0612"/>
    <w:rsid w:val="000F1CCE"/>
    <w:rsid w:val="000F3471"/>
    <w:rsid w:val="00101660"/>
    <w:rsid w:val="001022AF"/>
    <w:rsid w:val="00110451"/>
    <w:rsid w:val="00111041"/>
    <w:rsid w:val="00112642"/>
    <w:rsid w:val="0011356F"/>
    <w:rsid w:val="0011612C"/>
    <w:rsid w:val="00116708"/>
    <w:rsid w:val="00117046"/>
    <w:rsid w:val="00133BF8"/>
    <w:rsid w:val="00136D6E"/>
    <w:rsid w:val="001526BA"/>
    <w:rsid w:val="00170378"/>
    <w:rsid w:val="001723A5"/>
    <w:rsid w:val="00172B89"/>
    <w:rsid w:val="0018227E"/>
    <w:rsid w:val="00190F6D"/>
    <w:rsid w:val="00192DAC"/>
    <w:rsid w:val="00195B63"/>
    <w:rsid w:val="001B43CA"/>
    <w:rsid w:val="001B5956"/>
    <w:rsid w:val="001D1CA8"/>
    <w:rsid w:val="001D4C11"/>
    <w:rsid w:val="001E23DD"/>
    <w:rsid w:val="001E6ADE"/>
    <w:rsid w:val="001F4790"/>
    <w:rsid w:val="00200F60"/>
    <w:rsid w:val="00207DD3"/>
    <w:rsid w:val="00232AEA"/>
    <w:rsid w:val="002458C2"/>
    <w:rsid w:val="0024761C"/>
    <w:rsid w:val="00252F7C"/>
    <w:rsid w:val="00263E8C"/>
    <w:rsid w:val="00265EC8"/>
    <w:rsid w:val="00266573"/>
    <w:rsid w:val="0027068D"/>
    <w:rsid w:val="00280FE8"/>
    <w:rsid w:val="00281957"/>
    <w:rsid w:val="00282215"/>
    <w:rsid w:val="00291444"/>
    <w:rsid w:val="00293EAA"/>
    <w:rsid w:val="002A1B30"/>
    <w:rsid w:val="002B1785"/>
    <w:rsid w:val="002B5974"/>
    <w:rsid w:val="002B7F8D"/>
    <w:rsid w:val="002E1963"/>
    <w:rsid w:val="002F4C31"/>
    <w:rsid w:val="003040C6"/>
    <w:rsid w:val="0030436F"/>
    <w:rsid w:val="0030519E"/>
    <w:rsid w:val="00305CC3"/>
    <w:rsid w:val="00310839"/>
    <w:rsid w:val="00314629"/>
    <w:rsid w:val="0032799C"/>
    <w:rsid w:val="00343E64"/>
    <w:rsid w:val="003474FA"/>
    <w:rsid w:val="003517AA"/>
    <w:rsid w:val="00360D8A"/>
    <w:rsid w:val="00364AD5"/>
    <w:rsid w:val="003909D2"/>
    <w:rsid w:val="0039330E"/>
    <w:rsid w:val="00394B36"/>
    <w:rsid w:val="00395B53"/>
    <w:rsid w:val="003A4386"/>
    <w:rsid w:val="003A52C2"/>
    <w:rsid w:val="003B1EFD"/>
    <w:rsid w:val="003C1124"/>
    <w:rsid w:val="003E2978"/>
    <w:rsid w:val="003E6C1B"/>
    <w:rsid w:val="003E6C62"/>
    <w:rsid w:val="0040699A"/>
    <w:rsid w:val="00413993"/>
    <w:rsid w:val="00424FB0"/>
    <w:rsid w:val="0042560B"/>
    <w:rsid w:val="004335CA"/>
    <w:rsid w:val="00433870"/>
    <w:rsid w:val="00437D24"/>
    <w:rsid w:val="004429A7"/>
    <w:rsid w:val="00452629"/>
    <w:rsid w:val="00452BBF"/>
    <w:rsid w:val="004560DD"/>
    <w:rsid w:val="00456E07"/>
    <w:rsid w:val="0045767A"/>
    <w:rsid w:val="00462938"/>
    <w:rsid w:val="00463235"/>
    <w:rsid w:val="00474578"/>
    <w:rsid w:val="004750CD"/>
    <w:rsid w:val="00491021"/>
    <w:rsid w:val="00495333"/>
    <w:rsid w:val="00495817"/>
    <w:rsid w:val="004A536F"/>
    <w:rsid w:val="004A71A4"/>
    <w:rsid w:val="004B3ADD"/>
    <w:rsid w:val="004E07F6"/>
    <w:rsid w:val="004E6B67"/>
    <w:rsid w:val="004F0B7A"/>
    <w:rsid w:val="004F0CB3"/>
    <w:rsid w:val="004F0DE8"/>
    <w:rsid w:val="004F4740"/>
    <w:rsid w:val="004F56E7"/>
    <w:rsid w:val="004F7DBB"/>
    <w:rsid w:val="00502096"/>
    <w:rsid w:val="00515518"/>
    <w:rsid w:val="005311BA"/>
    <w:rsid w:val="00532984"/>
    <w:rsid w:val="00536D12"/>
    <w:rsid w:val="00544507"/>
    <w:rsid w:val="005464AB"/>
    <w:rsid w:val="00547103"/>
    <w:rsid w:val="0055253F"/>
    <w:rsid w:val="00555703"/>
    <w:rsid w:val="00555D9E"/>
    <w:rsid w:val="00565794"/>
    <w:rsid w:val="00570650"/>
    <w:rsid w:val="0057407A"/>
    <w:rsid w:val="0058666A"/>
    <w:rsid w:val="005A6803"/>
    <w:rsid w:val="005B2EDC"/>
    <w:rsid w:val="005C4900"/>
    <w:rsid w:val="005D213D"/>
    <w:rsid w:val="005D6A9F"/>
    <w:rsid w:val="005E0BE9"/>
    <w:rsid w:val="005E5270"/>
    <w:rsid w:val="005F5AC7"/>
    <w:rsid w:val="00612190"/>
    <w:rsid w:val="00660D59"/>
    <w:rsid w:val="00662629"/>
    <w:rsid w:val="0066290A"/>
    <w:rsid w:val="0066501F"/>
    <w:rsid w:val="00673F4A"/>
    <w:rsid w:val="006767E3"/>
    <w:rsid w:val="00681ABE"/>
    <w:rsid w:val="00684331"/>
    <w:rsid w:val="006874FF"/>
    <w:rsid w:val="00693C88"/>
    <w:rsid w:val="00693D47"/>
    <w:rsid w:val="0069572B"/>
    <w:rsid w:val="0069722F"/>
    <w:rsid w:val="006A1186"/>
    <w:rsid w:val="006A2827"/>
    <w:rsid w:val="006A32E9"/>
    <w:rsid w:val="006A6408"/>
    <w:rsid w:val="006A7A67"/>
    <w:rsid w:val="006B01C1"/>
    <w:rsid w:val="006B14B5"/>
    <w:rsid w:val="006B3E9E"/>
    <w:rsid w:val="006B6A43"/>
    <w:rsid w:val="006C1BEB"/>
    <w:rsid w:val="006D18EB"/>
    <w:rsid w:val="006E7B9D"/>
    <w:rsid w:val="006F1FF2"/>
    <w:rsid w:val="006F5192"/>
    <w:rsid w:val="006F7DBD"/>
    <w:rsid w:val="00703D2E"/>
    <w:rsid w:val="00721AB6"/>
    <w:rsid w:val="00726AA0"/>
    <w:rsid w:val="007352B6"/>
    <w:rsid w:val="007408EE"/>
    <w:rsid w:val="00742CCF"/>
    <w:rsid w:val="00743028"/>
    <w:rsid w:val="00744F3A"/>
    <w:rsid w:val="007464C5"/>
    <w:rsid w:val="007510B8"/>
    <w:rsid w:val="007520B5"/>
    <w:rsid w:val="007550FB"/>
    <w:rsid w:val="007553AF"/>
    <w:rsid w:val="00766982"/>
    <w:rsid w:val="00785CC1"/>
    <w:rsid w:val="00797393"/>
    <w:rsid w:val="007A7C26"/>
    <w:rsid w:val="007C0CB5"/>
    <w:rsid w:val="007D1316"/>
    <w:rsid w:val="007D2DBF"/>
    <w:rsid w:val="007D79CF"/>
    <w:rsid w:val="007E5D10"/>
    <w:rsid w:val="007E7BAD"/>
    <w:rsid w:val="007F308D"/>
    <w:rsid w:val="007F37F7"/>
    <w:rsid w:val="00803345"/>
    <w:rsid w:val="00804159"/>
    <w:rsid w:val="008165B7"/>
    <w:rsid w:val="00822A1C"/>
    <w:rsid w:val="00825318"/>
    <w:rsid w:val="0085638A"/>
    <w:rsid w:val="00865124"/>
    <w:rsid w:val="00867FD9"/>
    <w:rsid w:val="0087088D"/>
    <w:rsid w:val="00881385"/>
    <w:rsid w:val="00892242"/>
    <w:rsid w:val="00892677"/>
    <w:rsid w:val="008946D1"/>
    <w:rsid w:val="0089785B"/>
    <w:rsid w:val="008A29D8"/>
    <w:rsid w:val="008A584E"/>
    <w:rsid w:val="008A792D"/>
    <w:rsid w:val="008C1B52"/>
    <w:rsid w:val="008C5F97"/>
    <w:rsid w:val="008C6AF9"/>
    <w:rsid w:val="008D1B07"/>
    <w:rsid w:val="008E0C9B"/>
    <w:rsid w:val="008E30F9"/>
    <w:rsid w:val="008E5438"/>
    <w:rsid w:val="008E7FA0"/>
    <w:rsid w:val="008F07DA"/>
    <w:rsid w:val="008F1CA4"/>
    <w:rsid w:val="008F23B1"/>
    <w:rsid w:val="008F3385"/>
    <w:rsid w:val="009203BD"/>
    <w:rsid w:val="0092471F"/>
    <w:rsid w:val="00924E0C"/>
    <w:rsid w:val="009323F7"/>
    <w:rsid w:val="00933495"/>
    <w:rsid w:val="009655D9"/>
    <w:rsid w:val="009761F9"/>
    <w:rsid w:val="00985CCE"/>
    <w:rsid w:val="00991479"/>
    <w:rsid w:val="00992B8E"/>
    <w:rsid w:val="009A022A"/>
    <w:rsid w:val="009B2E92"/>
    <w:rsid w:val="009C105B"/>
    <w:rsid w:val="009C214F"/>
    <w:rsid w:val="009C7881"/>
    <w:rsid w:val="009D1506"/>
    <w:rsid w:val="009E1C98"/>
    <w:rsid w:val="009E35A0"/>
    <w:rsid w:val="009E7FB3"/>
    <w:rsid w:val="009F17E9"/>
    <w:rsid w:val="009F185D"/>
    <w:rsid w:val="00A17E51"/>
    <w:rsid w:val="00A241FB"/>
    <w:rsid w:val="00A42ADA"/>
    <w:rsid w:val="00A61CB5"/>
    <w:rsid w:val="00A707D7"/>
    <w:rsid w:val="00A8309D"/>
    <w:rsid w:val="00A916BB"/>
    <w:rsid w:val="00AA18CE"/>
    <w:rsid w:val="00AA5248"/>
    <w:rsid w:val="00AA72D0"/>
    <w:rsid w:val="00AB08F0"/>
    <w:rsid w:val="00AB376E"/>
    <w:rsid w:val="00AB4273"/>
    <w:rsid w:val="00AB48AD"/>
    <w:rsid w:val="00AB5BE9"/>
    <w:rsid w:val="00AC19A3"/>
    <w:rsid w:val="00AC6D24"/>
    <w:rsid w:val="00AC6F1E"/>
    <w:rsid w:val="00AD0A2B"/>
    <w:rsid w:val="00AD2094"/>
    <w:rsid w:val="00AD52C6"/>
    <w:rsid w:val="00AE7FA1"/>
    <w:rsid w:val="00AF7FCC"/>
    <w:rsid w:val="00B03B67"/>
    <w:rsid w:val="00B05B28"/>
    <w:rsid w:val="00B0626F"/>
    <w:rsid w:val="00B202DD"/>
    <w:rsid w:val="00B23FF1"/>
    <w:rsid w:val="00B26C0B"/>
    <w:rsid w:val="00B3188F"/>
    <w:rsid w:val="00B37829"/>
    <w:rsid w:val="00B410D6"/>
    <w:rsid w:val="00B418A0"/>
    <w:rsid w:val="00B47FE7"/>
    <w:rsid w:val="00B50EE0"/>
    <w:rsid w:val="00B6026F"/>
    <w:rsid w:val="00B65245"/>
    <w:rsid w:val="00B66569"/>
    <w:rsid w:val="00B70C02"/>
    <w:rsid w:val="00B7715D"/>
    <w:rsid w:val="00B802CA"/>
    <w:rsid w:val="00B80A5E"/>
    <w:rsid w:val="00B815F9"/>
    <w:rsid w:val="00B81615"/>
    <w:rsid w:val="00B8487D"/>
    <w:rsid w:val="00B8530B"/>
    <w:rsid w:val="00B86143"/>
    <w:rsid w:val="00B9669A"/>
    <w:rsid w:val="00BA26DD"/>
    <w:rsid w:val="00BA2B6B"/>
    <w:rsid w:val="00BC7891"/>
    <w:rsid w:val="00BD66D4"/>
    <w:rsid w:val="00BD6939"/>
    <w:rsid w:val="00BE2964"/>
    <w:rsid w:val="00BE493B"/>
    <w:rsid w:val="00BE50C6"/>
    <w:rsid w:val="00BF19FB"/>
    <w:rsid w:val="00BF4C79"/>
    <w:rsid w:val="00BF4F52"/>
    <w:rsid w:val="00C028B9"/>
    <w:rsid w:val="00C07104"/>
    <w:rsid w:val="00C10B0C"/>
    <w:rsid w:val="00C14308"/>
    <w:rsid w:val="00C16868"/>
    <w:rsid w:val="00C2338F"/>
    <w:rsid w:val="00C32A0D"/>
    <w:rsid w:val="00C354B9"/>
    <w:rsid w:val="00C4258E"/>
    <w:rsid w:val="00C44DCF"/>
    <w:rsid w:val="00C47525"/>
    <w:rsid w:val="00C518E6"/>
    <w:rsid w:val="00C57726"/>
    <w:rsid w:val="00C61E27"/>
    <w:rsid w:val="00C717A0"/>
    <w:rsid w:val="00C76FBC"/>
    <w:rsid w:val="00C81DC6"/>
    <w:rsid w:val="00C87F37"/>
    <w:rsid w:val="00C91635"/>
    <w:rsid w:val="00C9261C"/>
    <w:rsid w:val="00C93CA8"/>
    <w:rsid w:val="00C94611"/>
    <w:rsid w:val="00CA11C2"/>
    <w:rsid w:val="00CA3A23"/>
    <w:rsid w:val="00CA4839"/>
    <w:rsid w:val="00CB0256"/>
    <w:rsid w:val="00CB4020"/>
    <w:rsid w:val="00CB4922"/>
    <w:rsid w:val="00CB4F0A"/>
    <w:rsid w:val="00CB712E"/>
    <w:rsid w:val="00CB7D4F"/>
    <w:rsid w:val="00CC66C6"/>
    <w:rsid w:val="00CD2B65"/>
    <w:rsid w:val="00CE2AAB"/>
    <w:rsid w:val="00CE4494"/>
    <w:rsid w:val="00CF2B11"/>
    <w:rsid w:val="00CF3C49"/>
    <w:rsid w:val="00D017CC"/>
    <w:rsid w:val="00D055EA"/>
    <w:rsid w:val="00D13489"/>
    <w:rsid w:val="00D15DEC"/>
    <w:rsid w:val="00D20E8A"/>
    <w:rsid w:val="00D310B1"/>
    <w:rsid w:val="00D34DA4"/>
    <w:rsid w:val="00D518FB"/>
    <w:rsid w:val="00D55C8D"/>
    <w:rsid w:val="00D64B40"/>
    <w:rsid w:val="00D739EE"/>
    <w:rsid w:val="00D74408"/>
    <w:rsid w:val="00D7607C"/>
    <w:rsid w:val="00D9131D"/>
    <w:rsid w:val="00D9438D"/>
    <w:rsid w:val="00D96B6C"/>
    <w:rsid w:val="00DA0877"/>
    <w:rsid w:val="00DA0CA4"/>
    <w:rsid w:val="00DA19FD"/>
    <w:rsid w:val="00DB066B"/>
    <w:rsid w:val="00DD0B22"/>
    <w:rsid w:val="00DD383F"/>
    <w:rsid w:val="00DE0DAB"/>
    <w:rsid w:val="00E01692"/>
    <w:rsid w:val="00E11DF5"/>
    <w:rsid w:val="00E12181"/>
    <w:rsid w:val="00E1359E"/>
    <w:rsid w:val="00E1396C"/>
    <w:rsid w:val="00E14F9E"/>
    <w:rsid w:val="00E20BBE"/>
    <w:rsid w:val="00E2143C"/>
    <w:rsid w:val="00E22F89"/>
    <w:rsid w:val="00E305B6"/>
    <w:rsid w:val="00E31E29"/>
    <w:rsid w:val="00E416FF"/>
    <w:rsid w:val="00E475B8"/>
    <w:rsid w:val="00E52811"/>
    <w:rsid w:val="00E55BED"/>
    <w:rsid w:val="00E570D0"/>
    <w:rsid w:val="00E6006A"/>
    <w:rsid w:val="00E70D86"/>
    <w:rsid w:val="00E73AC6"/>
    <w:rsid w:val="00E819E8"/>
    <w:rsid w:val="00E83567"/>
    <w:rsid w:val="00E9052C"/>
    <w:rsid w:val="00EB2193"/>
    <w:rsid w:val="00EC0791"/>
    <w:rsid w:val="00EC27E5"/>
    <w:rsid w:val="00EC6B51"/>
    <w:rsid w:val="00EC7E60"/>
    <w:rsid w:val="00ED239E"/>
    <w:rsid w:val="00EE0A59"/>
    <w:rsid w:val="00EE46E0"/>
    <w:rsid w:val="00EE477E"/>
    <w:rsid w:val="00EF52A1"/>
    <w:rsid w:val="00F04887"/>
    <w:rsid w:val="00F30A9E"/>
    <w:rsid w:val="00F33C16"/>
    <w:rsid w:val="00F42002"/>
    <w:rsid w:val="00F4452B"/>
    <w:rsid w:val="00F44EB0"/>
    <w:rsid w:val="00F453E0"/>
    <w:rsid w:val="00F51A90"/>
    <w:rsid w:val="00F555A5"/>
    <w:rsid w:val="00F56E67"/>
    <w:rsid w:val="00F97515"/>
    <w:rsid w:val="00F976D3"/>
    <w:rsid w:val="00FA0CCD"/>
    <w:rsid w:val="00FA2E77"/>
    <w:rsid w:val="00FA4112"/>
    <w:rsid w:val="00FB073D"/>
    <w:rsid w:val="00FC0FC0"/>
    <w:rsid w:val="00FC3BE2"/>
    <w:rsid w:val="00FD70B7"/>
    <w:rsid w:val="00FE258B"/>
    <w:rsid w:val="00FE780A"/>
    <w:rsid w:val="00FF2805"/>
    <w:rsid w:val="00F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C98"/>
  </w:style>
  <w:style w:type="paragraph" w:styleId="Footer">
    <w:name w:val="footer"/>
    <w:basedOn w:val="Normal"/>
    <w:link w:val="FooterChar"/>
    <w:uiPriority w:val="99"/>
    <w:unhideWhenUsed/>
    <w:rsid w:val="009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C98"/>
  </w:style>
  <w:style w:type="paragraph" w:styleId="BalloonText">
    <w:name w:val="Balloon Text"/>
    <w:basedOn w:val="Normal"/>
    <w:link w:val="BalloonTextChar"/>
    <w:uiPriority w:val="99"/>
    <w:semiHidden/>
    <w:unhideWhenUsed/>
    <w:rsid w:val="009E1C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3B1"/>
    <w:pPr>
      <w:ind w:left="720"/>
      <w:contextualSpacing/>
    </w:pPr>
  </w:style>
  <w:style w:type="paragraph" w:styleId="NoSpacing">
    <w:name w:val="No Spacing"/>
    <w:uiPriority w:val="1"/>
    <w:qFormat/>
    <w:rsid w:val="005866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B7E0E-C055-4A9C-AB9B-87D27085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Jennifer Gerdes Hess</dc:creator>
  <cp:lastModifiedBy>Rita's Desk</cp:lastModifiedBy>
  <cp:revision>11</cp:revision>
  <cp:lastPrinted>2024-03-22T16:11:00Z</cp:lastPrinted>
  <dcterms:created xsi:type="dcterms:W3CDTF">2024-02-16T22:18:00Z</dcterms:created>
  <dcterms:modified xsi:type="dcterms:W3CDTF">2024-03-22T17:40:00Z</dcterms:modified>
</cp:coreProperties>
</file>